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AD0497" w14:textId="0CD3E6FF" w:rsidR="0071556D" w:rsidRPr="00EA0834" w:rsidRDefault="0071556D">
      <w:pPr>
        <w:widowControl/>
        <w:tabs>
          <w:tab w:val="right" w:pos="9360"/>
        </w:tabs>
        <w:jc w:val="both"/>
        <w:rPr>
          <w:rFonts w:ascii="Arial" w:hAnsi="Arial" w:cs="Arial"/>
          <w:sz w:val="20"/>
        </w:rPr>
      </w:pPr>
      <w:r w:rsidRPr="00EA0834">
        <w:rPr>
          <w:rFonts w:ascii="Arial" w:hAnsi="Arial" w:cs="Arial"/>
          <w:b/>
          <w:sz w:val="20"/>
        </w:rPr>
        <w:t xml:space="preserve">SECTION </w:t>
      </w:r>
      <w:r w:rsidR="008D0C72">
        <w:rPr>
          <w:rFonts w:ascii="Arial" w:hAnsi="Arial" w:cs="Arial"/>
          <w:b/>
          <w:sz w:val="20"/>
        </w:rPr>
        <w:t>11 68 13</w:t>
      </w:r>
      <w:r w:rsidRPr="00EA0834">
        <w:rPr>
          <w:rFonts w:ascii="Arial" w:hAnsi="Arial" w:cs="Arial"/>
          <w:b/>
          <w:sz w:val="20"/>
        </w:rPr>
        <w:tab/>
      </w:r>
      <w:r w:rsidR="00553BC2" w:rsidRPr="00553BC2">
        <w:rPr>
          <w:rFonts w:ascii="Arial" w:hAnsi="Arial" w:cs="Arial"/>
          <w:b/>
          <w:caps/>
          <w:sz w:val="20"/>
        </w:rPr>
        <w:t xml:space="preserve">Playground </w:t>
      </w:r>
      <w:r w:rsidR="0044705C">
        <w:rPr>
          <w:rFonts w:ascii="Arial" w:hAnsi="Arial" w:cs="Arial"/>
          <w:b/>
          <w:caps/>
          <w:sz w:val="20"/>
        </w:rPr>
        <w:t xml:space="preserve">Climbing </w:t>
      </w:r>
      <w:r w:rsidR="00553BC2" w:rsidRPr="00553BC2">
        <w:rPr>
          <w:rFonts w:ascii="Arial" w:hAnsi="Arial" w:cs="Arial"/>
          <w:b/>
          <w:caps/>
          <w:sz w:val="20"/>
        </w:rPr>
        <w:t>sculpture</w:t>
      </w:r>
      <w:r w:rsidR="0085565B" w:rsidRPr="00EA0834">
        <w:rPr>
          <w:rFonts w:ascii="Arial" w:hAnsi="Arial" w:cs="Arial"/>
          <w:b/>
          <w:sz w:val="20"/>
        </w:rPr>
        <w:t xml:space="preserve"> </w:t>
      </w:r>
    </w:p>
    <w:p w14:paraId="3D95EAF3" w14:textId="77777777" w:rsidR="0071556D" w:rsidRPr="00EA0834" w:rsidRDefault="00333CE1">
      <w:pPr>
        <w:widowControl/>
        <w:spacing w:line="19" w:lineRule="exact"/>
        <w:jc w:val="both"/>
        <w:rPr>
          <w:rFonts w:ascii="Arial" w:hAnsi="Arial" w:cs="Arial"/>
          <w:sz w:val="20"/>
        </w:rPr>
      </w:pPr>
      <w:r>
        <w:rPr>
          <w:rFonts w:ascii="Arial" w:hAnsi="Arial" w:cs="Arial"/>
          <w:noProof/>
          <w:snapToGrid/>
          <w:sz w:val="20"/>
        </w:rPr>
        <mc:AlternateContent>
          <mc:Choice Requires="wps">
            <w:drawing>
              <wp:anchor distT="0" distB="0" distL="114300" distR="114300" simplePos="0" relativeHeight="251657728" behindDoc="1" locked="1" layoutInCell="0" allowOverlap="1" wp14:anchorId="19EAD359" wp14:editId="60BAB8E6">
                <wp:simplePos x="0" y="0"/>
                <wp:positionH relativeFrom="page">
                  <wp:posOffset>914400</wp:posOffset>
                </wp:positionH>
                <wp:positionV relativeFrom="paragraph">
                  <wp:posOffset>0</wp:posOffset>
                </wp:positionV>
                <wp:extent cx="5943600" cy="12065"/>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065"/>
                        </a:xfrm>
                        <a:prstGeom prst="rect">
                          <a:avLst/>
                        </a:prstGeom>
                        <a:solidFill>
                          <a:srgbClr val="000000"/>
                        </a:solidFill>
                        <a:ln>
                          <a:noFill/>
                        </a:ln>
                        <a:effectLst/>
                        <a:extLst>
                          <a:ext uri="{91240B29-F687-4f45-9708-019B960494DF}">
                            <a14:hiddenLine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w="0">
                              <a:solidFill>
                                <a:srgbClr val="000000"/>
                              </a:solidFill>
                              <a:miter lim="800000"/>
                              <a:headEnd/>
                              <a:tailEnd/>
                            </a14:hiddenLine>
                          </a:ext>
                          <a:ext uri="{AF507438-7753-43e0-B8FC-AC1667EBCBE1}">
                            <a14:hiddenEffects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a:effectLst>
                                <a:outerShdw blurRad="63500" dist="38099" dir="2700000" algn="ctr" rotWithShape="0">
                                  <a:srgbClr val="000000">
                                    <a:alpha val="74998"/>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6EF959BD" id="Rectangle 2" o:spid="_x0000_s1026" style="position:absolute;margin-left:1in;margin-top:0;width:468pt;height:.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" o:allowincell="f" fillcolor="black" stroked="f">
                <w10:wrap anchorx="page"/>
                <w10:anchorlock/>
              </v:rect>
            </w:pict>
          </mc:Fallback>
        </mc:AlternateContent>
      </w:r>
    </w:p>
    <w:p w14:paraId="3B634644" w14:textId="77777777" w:rsidR="0071556D" w:rsidRPr="00EA0834" w:rsidRDefault="0071556D">
      <w:pPr>
        <w:widowControl/>
        <w:jc w:val="both"/>
        <w:rPr>
          <w:rFonts w:ascii="Arial" w:hAnsi="Arial" w:cs="Arial"/>
          <w:sz w:val="20"/>
        </w:rPr>
      </w:pPr>
    </w:p>
    <w:p w14:paraId="6A8B7E4F" w14:textId="77777777" w:rsidR="0071556D" w:rsidRPr="00EA0834" w:rsidRDefault="0071556D" w:rsidP="002437F6">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outlineLvl w:val="0"/>
        <w:rPr>
          <w:rFonts w:ascii="Arial" w:hAnsi="Arial" w:cs="Arial"/>
          <w:sz w:val="20"/>
        </w:rPr>
      </w:pPr>
      <w:r w:rsidRPr="00EA0834">
        <w:rPr>
          <w:rFonts w:ascii="Arial" w:hAnsi="Arial" w:cs="Arial"/>
          <w:b/>
          <w:sz w:val="20"/>
        </w:rPr>
        <w:t>PART 1 - GENERAL</w:t>
      </w:r>
    </w:p>
    <w:p w14:paraId="04799437" w14:textId="77777777" w:rsidR="0071556D" w:rsidRPr="00EA0834" w:rsidRDefault="0071556D">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rPr>
          <w:rFonts w:ascii="Arial" w:hAnsi="Arial" w:cs="Arial"/>
          <w:sz w:val="20"/>
        </w:rPr>
      </w:pPr>
    </w:p>
    <w:p w14:paraId="4737AA97" w14:textId="77777777" w:rsidR="0071556D" w:rsidRPr="00EA0834" w:rsidRDefault="0071556D">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rPr>
          <w:rFonts w:ascii="Arial" w:hAnsi="Arial" w:cs="Arial"/>
          <w:sz w:val="20"/>
        </w:rPr>
      </w:pPr>
      <w:r w:rsidRPr="00EA0834">
        <w:rPr>
          <w:rFonts w:ascii="Arial" w:hAnsi="Arial" w:cs="Arial"/>
          <w:sz w:val="20"/>
        </w:rPr>
        <w:t>1.01</w:t>
      </w:r>
      <w:r w:rsidRPr="00EA0834">
        <w:rPr>
          <w:rFonts w:ascii="Arial" w:hAnsi="Arial" w:cs="Arial"/>
          <w:sz w:val="20"/>
        </w:rPr>
        <w:tab/>
      </w:r>
      <w:r w:rsidRPr="00EA0834">
        <w:rPr>
          <w:rFonts w:ascii="Arial" w:hAnsi="Arial" w:cs="Arial"/>
          <w:sz w:val="20"/>
          <w:u w:val="single"/>
        </w:rPr>
        <w:t>WORK INCLUDED</w:t>
      </w:r>
    </w:p>
    <w:p w14:paraId="3D984DEE" w14:textId="77777777" w:rsidR="00EA0834" w:rsidRPr="00EA0834" w:rsidRDefault="00EA0834" w:rsidP="00BE779A">
      <w:pPr>
        <w:autoSpaceDE w:val="0"/>
        <w:autoSpaceDN w:val="0"/>
        <w:adjustRightInd w:val="0"/>
        <w:ind w:left="720"/>
        <w:rPr>
          <w:rFonts w:ascii="Arial" w:hAnsi="Arial" w:cs="Arial"/>
          <w:sz w:val="20"/>
        </w:rPr>
      </w:pPr>
    </w:p>
    <w:p w14:paraId="16F26C98" w14:textId="21419CE1" w:rsidR="003D3F8D" w:rsidRPr="00EA0834" w:rsidRDefault="003D3F8D" w:rsidP="00BE779A">
      <w:pPr>
        <w:autoSpaceDE w:val="0"/>
        <w:autoSpaceDN w:val="0"/>
        <w:adjustRightInd w:val="0"/>
        <w:ind w:left="720"/>
        <w:rPr>
          <w:rFonts w:ascii="Arial" w:hAnsi="Arial" w:cs="Arial"/>
          <w:sz w:val="20"/>
        </w:rPr>
      </w:pPr>
      <w:r w:rsidRPr="00EA0834">
        <w:rPr>
          <w:rFonts w:ascii="Arial" w:hAnsi="Arial" w:cs="Arial"/>
          <w:sz w:val="20"/>
        </w:rPr>
        <w:t xml:space="preserve">Design, engineer, fabricate, and install outdoor, </w:t>
      </w:r>
      <w:r w:rsidR="002437F6">
        <w:rPr>
          <w:rFonts w:ascii="Arial" w:hAnsi="Arial" w:cs="Arial"/>
          <w:sz w:val="20"/>
        </w:rPr>
        <w:t xml:space="preserve">thematic </w:t>
      </w:r>
      <w:r w:rsidR="00237ACE">
        <w:rPr>
          <w:rFonts w:ascii="Arial" w:hAnsi="Arial" w:cs="Arial"/>
          <w:sz w:val="20"/>
        </w:rPr>
        <w:t xml:space="preserve">Glass Fiber Reinforced concrete </w:t>
      </w:r>
      <w:r w:rsidR="00553BC2">
        <w:rPr>
          <w:rFonts w:ascii="Arial" w:hAnsi="Arial" w:cs="Arial"/>
          <w:sz w:val="20"/>
        </w:rPr>
        <w:t>playground</w:t>
      </w:r>
      <w:r w:rsidRPr="00EA0834">
        <w:rPr>
          <w:rFonts w:ascii="Arial" w:hAnsi="Arial" w:cs="Arial"/>
          <w:sz w:val="20"/>
        </w:rPr>
        <w:t xml:space="preserve"> </w:t>
      </w:r>
      <w:r w:rsidR="00237ACE">
        <w:rPr>
          <w:rFonts w:ascii="Arial" w:hAnsi="Arial" w:cs="Arial"/>
          <w:sz w:val="20"/>
        </w:rPr>
        <w:t>equipment</w:t>
      </w:r>
      <w:r w:rsidRPr="00EA0834">
        <w:rPr>
          <w:rFonts w:ascii="Arial" w:hAnsi="Arial" w:cs="Arial"/>
          <w:sz w:val="20"/>
        </w:rPr>
        <w:t xml:space="preserve"> </w:t>
      </w:r>
      <w:r w:rsidR="002437F6">
        <w:rPr>
          <w:rFonts w:ascii="Arial" w:hAnsi="Arial" w:cs="Arial"/>
          <w:sz w:val="20"/>
        </w:rPr>
        <w:t xml:space="preserve">and </w:t>
      </w:r>
      <w:r w:rsidRPr="00EA0834">
        <w:rPr>
          <w:rFonts w:ascii="Arial" w:hAnsi="Arial" w:cs="Arial"/>
          <w:sz w:val="20"/>
        </w:rPr>
        <w:t xml:space="preserve">attach to a structural </w:t>
      </w:r>
      <w:r w:rsidR="00BD575F">
        <w:rPr>
          <w:rFonts w:ascii="Arial" w:hAnsi="Arial" w:cs="Arial"/>
          <w:sz w:val="20"/>
        </w:rPr>
        <w:t>f</w:t>
      </w:r>
      <w:r w:rsidR="00D42A4A">
        <w:rPr>
          <w:rFonts w:ascii="Arial" w:hAnsi="Arial" w:cs="Arial"/>
          <w:sz w:val="20"/>
        </w:rPr>
        <w:t>oundation</w:t>
      </w:r>
      <w:r w:rsidRPr="00EA0834">
        <w:rPr>
          <w:rFonts w:ascii="Arial" w:hAnsi="Arial" w:cs="Arial"/>
          <w:sz w:val="20"/>
        </w:rPr>
        <w:t xml:space="preserve">, in accordance with the </w:t>
      </w:r>
      <w:r w:rsidR="00534628">
        <w:rPr>
          <w:rFonts w:ascii="Arial" w:hAnsi="Arial" w:cs="Arial"/>
          <w:sz w:val="20"/>
        </w:rPr>
        <w:t>drawings</w:t>
      </w:r>
      <w:r w:rsidRPr="00EA0834">
        <w:rPr>
          <w:rFonts w:ascii="Arial" w:hAnsi="Arial" w:cs="Arial"/>
          <w:sz w:val="20"/>
        </w:rPr>
        <w:t xml:space="preserve"> and all requirements</w:t>
      </w:r>
      <w:r w:rsidR="006D3B22" w:rsidRPr="00EA0834">
        <w:rPr>
          <w:rFonts w:ascii="Arial" w:hAnsi="Arial" w:cs="Arial"/>
          <w:sz w:val="20"/>
        </w:rPr>
        <w:t xml:space="preserve"> </w:t>
      </w:r>
      <w:r w:rsidRPr="00EA0834">
        <w:rPr>
          <w:rFonts w:ascii="Arial" w:hAnsi="Arial" w:cs="Arial"/>
          <w:sz w:val="20"/>
        </w:rPr>
        <w:t xml:space="preserve">specified herein and as required to complete the </w:t>
      </w:r>
      <w:r w:rsidR="001F794D">
        <w:rPr>
          <w:rFonts w:ascii="Arial" w:hAnsi="Arial" w:cs="Arial"/>
          <w:sz w:val="20"/>
        </w:rPr>
        <w:t>w</w:t>
      </w:r>
      <w:r w:rsidRPr="00EA0834">
        <w:rPr>
          <w:rFonts w:ascii="Arial" w:hAnsi="Arial" w:cs="Arial"/>
          <w:sz w:val="20"/>
        </w:rPr>
        <w:t xml:space="preserve">ork. The </w:t>
      </w:r>
      <w:r w:rsidR="00520D7B">
        <w:rPr>
          <w:rFonts w:ascii="Arial" w:hAnsi="Arial" w:cs="Arial"/>
          <w:sz w:val="20"/>
        </w:rPr>
        <w:t>c</w:t>
      </w:r>
      <w:r w:rsidR="00D63B93" w:rsidRPr="00D63B93">
        <w:rPr>
          <w:rFonts w:ascii="Arial" w:hAnsi="Arial" w:cs="Arial"/>
          <w:sz w:val="20"/>
        </w:rPr>
        <w:t>limbing</w:t>
      </w:r>
      <w:r w:rsidR="00520D7B">
        <w:rPr>
          <w:rFonts w:ascii="Arial" w:hAnsi="Arial" w:cs="Arial"/>
          <w:sz w:val="20"/>
        </w:rPr>
        <w:t xml:space="preserve"> p</w:t>
      </w:r>
      <w:r w:rsidR="000A64A1" w:rsidRPr="000A64A1">
        <w:rPr>
          <w:rFonts w:ascii="Arial" w:hAnsi="Arial" w:cs="Arial"/>
          <w:sz w:val="20"/>
        </w:rPr>
        <w:t>layground sculpture</w:t>
      </w:r>
      <w:r w:rsidR="000A64A1" w:rsidRPr="000A64A1">
        <w:rPr>
          <w:rFonts w:ascii="Arial" w:hAnsi="Arial" w:cs="Arial"/>
          <w:b/>
          <w:sz w:val="20"/>
        </w:rPr>
        <w:t xml:space="preserve"> </w:t>
      </w:r>
      <w:r w:rsidRPr="00EA0834">
        <w:rPr>
          <w:rFonts w:ascii="Arial" w:hAnsi="Arial" w:cs="Arial"/>
          <w:sz w:val="20"/>
        </w:rPr>
        <w:t xml:space="preserve">is intended to be a creative play feature for </w:t>
      </w:r>
      <w:r w:rsidR="00534628">
        <w:rPr>
          <w:rFonts w:ascii="Arial" w:hAnsi="Arial" w:cs="Arial"/>
          <w:sz w:val="20"/>
        </w:rPr>
        <w:t>public playgrounds.</w:t>
      </w:r>
      <w:r w:rsidRPr="00EA0834">
        <w:rPr>
          <w:rFonts w:ascii="Arial" w:hAnsi="Arial" w:cs="Arial"/>
          <w:sz w:val="20"/>
        </w:rPr>
        <w:t xml:space="preserve"> </w:t>
      </w:r>
    </w:p>
    <w:p w14:paraId="6D3CC17B" w14:textId="77777777" w:rsidR="00EA0834" w:rsidRPr="00EA0834" w:rsidRDefault="00EA0834" w:rsidP="00BE779A">
      <w:pPr>
        <w:autoSpaceDE w:val="0"/>
        <w:autoSpaceDN w:val="0"/>
        <w:adjustRightInd w:val="0"/>
        <w:ind w:left="720"/>
        <w:rPr>
          <w:rFonts w:ascii="Arial" w:hAnsi="Arial" w:cs="Arial"/>
          <w:sz w:val="20"/>
        </w:rPr>
      </w:pPr>
    </w:p>
    <w:p w14:paraId="4ED789B6" w14:textId="77777777" w:rsidR="00A05BF9" w:rsidRPr="00EA0834" w:rsidRDefault="0071556D" w:rsidP="00334932">
      <w:pPr>
        <w:widowControl/>
        <w:numPr>
          <w:ilvl w:val="1"/>
          <w:numId w:val="7"/>
        </w:numPr>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rPr>
          <w:rFonts w:ascii="Arial" w:hAnsi="Arial" w:cs="Arial"/>
          <w:sz w:val="20"/>
        </w:rPr>
      </w:pPr>
      <w:r w:rsidRPr="00EA0834">
        <w:rPr>
          <w:rFonts w:ascii="Arial" w:hAnsi="Arial" w:cs="Arial"/>
          <w:sz w:val="20"/>
          <w:u w:val="single"/>
        </w:rPr>
        <w:t>RELATED SECTIONS AND DOCUMENTS</w:t>
      </w:r>
    </w:p>
    <w:p w14:paraId="3DCAF90A" w14:textId="77777777" w:rsidR="00EA0834" w:rsidRPr="00EA0834" w:rsidRDefault="00EA0834" w:rsidP="00EA0834">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ind w:left="735"/>
        <w:rPr>
          <w:rFonts w:ascii="Arial" w:hAnsi="Arial" w:cs="Arial"/>
          <w:sz w:val="20"/>
        </w:rPr>
      </w:pPr>
    </w:p>
    <w:p w14:paraId="0E0F9857" w14:textId="274E0401" w:rsidR="000D1C4C" w:rsidRPr="0044705C" w:rsidRDefault="00DE5602" w:rsidP="0044705C">
      <w:pPr>
        <w:widowControl/>
        <w:numPr>
          <w:ilvl w:val="0"/>
          <w:numId w:val="9"/>
        </w:numPr>
        <w:tabs>
          <w:tab w:val="left" w:pos="720"/>
        </w:tabs>
        <w:autoSpaceDE w:val="0"/>
        <w:autoSpaceDN w:val="0"/>
        <w:adjustRightInd w:val="0"/>
        <w:ind w:left="1440" w:hanging="705"/>
        <w:rPr>
          <w:rFonts w:ascii="Arial" w:hAnsi="Arial" w:cs="Arial"/>
          <w:sz w:val="20"/>
        </w:rPr>
      </w:pPr>
      <w:r w:rsidRPr="00EA0834">
        <w:rPr>
          <w:rFonts w:ascii="Arial" w:hAnsi="Arial" w:cs="Arial"/>
          <w:sz w:val="20"/>
        </w:rPr>
        <w:t>Drawings and general provisions of the Construction Contract</w:t>
      </w:r>
      <w:r w:rsidR="0044705C">
        <w:rPr>
          <w:rFonts w:ascii="Arial" w:hAnsi="Arial" w:cs="Arial"/>
          <w:sz w:val="20"/>
        </w:rPr>
        <w:t>.</w:t>
      </w:r>
    </w:p>
    <w:p w14:paraId="705EFC8B" w14:textId="77777777" w:rsidR="00B12EB6" w:rsidRPr="00B12EB6" w:rsidRDefault="00B12EB6" w:rsidP="00B12EB6">
      <w:pPr>
        <w:widowControl/>
        <w:numPr>
          <w:ilvl w:val="0"/>
          <w:numId w:val="9"/>
        </w:numPr>
        <w:tabs>
          <w:tab w:val="left" w:pos="720"/>
        </w:tabs>
        <w:autoSpaceDE w:val="0"/>
        <w:autoSpaceDN w:val="0"/>
        <w:adjustRightInd w:val="0"/>
        <w:ind w:left="1440" w:hanging="705"/>
        <w:rPr>
          <w:rFonts w:ascii="Arial" w:hAnsi="Arial" w:cs="Arial"/>
          <w:sz w:val="20"/>
        </w:rPr>
      </w:pPr>
      <w:r w:rsidRPr="00B12EB6">
        <w:rPr>
          <w:rFonts w:ascii="Arial" w:hAnsi="Arial" w:cs="Arial"/>
          <w:sz w:val="20"/>
        </w:rPr>
        <w:t>ASTM C 150 – Standard Specifications for Portland Cement; 1999a.</w:t>
      </w:r>
    </w:p>
    <w:p w14:paraId="070B5F21" w14:textId="77777777" w:rsidR="00B12EB6" w:rsidRPr="00B12EB6" w:rsidRDefault="00B12EB6" w:rsidP="00B12EB6">
      <w:pPr>
        <w:widowControl/>
        <w:numPr>
          <w:ilvl w:val="0"/>
          <w:numId w:val="9"/>
        </w:numPr>
        <w:tabs>
          <w:tab w:val="left" w:pos="720"/>
        </w:tabs>
        <w:autoSpaceDE w:val="0"/>
        <w:autoSpaceDN w:val="0"/>
        <w:adjustRightInd w:val="0"/>
        <w:ind w:left="1440" w:hanging="705"/>
        <w:rPr>
          <w:rFonts w:ascii="Arial" w:hAnsi="Arial" w:cs="Arial"/>
          <w:sz w:val="20"/>
        </w:rPr>
      </w:pPr>
      <w:r w:rsidRPr="00B12EB6">
        <w:rPr>
          <w:rFonts w:ascii="Arial" w:hAnsi="Arial" w:cs="Arial"/>
          <w:sz w:val="20"/>
        </w:rPr>
        <w:t>ASTM E 84 – Standard Test Method for Surface Burning Characteristics of Building Materials; 1999.</w:t>
      </w:r>
    </w:p>
    <w:p w14:paraId="5CF3B074" w14:textId="568B23DE" w:rsidR="00B12EB6" w:rsidRPr="00B12EB6" w:rsidRDefault="000617AA" w:rsidP="00B12EB6">
      <w:pPr>
        <w:widowControl/>
        <w:numPr>
          <w:ilvl w:val="0"/>
          <w:numId w:val="9"/>
        </w:numPr>
        <w:tabs>
          <w:tab w:val="left" w:pos="720"/>
        </w:tabs>
        <w:autoSpaceDE w:val="0"/>
        <w:autoSpaceDN w:val="0"/>
        <w:adjustRightInd w:val="0"/>
        <w:ind w:left="1440" w:hanging="705"/>
        <w:rPr>
          <w:rFonts w:ascii="Arial" w:hAnsi="Arial" w:cs="Arial"/>
          <w:sz w:val="20"/>
        </w:rPr>
      </w:pPr>
      <w:r>
        <w:rPr>
          <w:rFonts w:ascii="Arial" w:hAnsi="Arial" w:cs="Arial"/>
          <w:sz w:val="20"/>
        </w:rPr>
        <w:t>ASTM F1487-17</w:t>
      </w:r>
      <w:r w:rsidR="00B12EB6" w:rsidRPr="00B12EB6">
        <w:rPr>
          <w:rFonts w:ascii="Arial" w:hAnsi="Arial" w:cs="Arial"/>
          <w:sz w:val="20"/>
        </w:rPr>
        <w:t xml:space="preserve"> – Standard Consumer Safety Performance Specification for Playground Equipment for Public Use</w:t>
      </w:r>
    </w:p>
    <w:p w14:paraId="27CD3B7E" w14:textId="77777777" w:rsidR="00B12EB6" w:rsidRPr="00B12EB6" w:rsidRDefault="00B12EB6" w:rsidP="00B12EB6">
      <w:pPr>
        <w:widowControl/>
        <w:numPr>
          <w:ilvl w:val="0"/>
          <w:numId w:val="9"/>
        </w:numPr>
        <w:tabs>
          <w:tab w:val="left" w:pos="720"/>
        </w:tabs>
        <w:autoSpaceDE w:val="0"/>
        <w:autoSpaceDN w:val="0"/>
        <w:adjustRightInd w:val="0"/>
        <w:ind w:left="1440" w:hanging="705"/>
        <w:rPr>
          <w:rFonts w:ascii="Arial" w:hAnsi="Arial" w:cs="Arial"/>
          <w:sz w:val="20"/>
        </w:rPr>
      </w:pPr>
      <w:r w:rsidRPr="00B12EB6">
        <w:rPr>
          <w:rFonts w:ascii="Arial" w:hAnsi="Arial" w:cs="Arial"/>
          <w:sz w:val="20"/>
        </w:rPr>
        <w:t>Consumer Product Safety Council (CPSC) Handbook for Public Playground Safety</w:t>
      </w:r>
    </w:p>
    <w:p w14:paraId="30E9E2C0" w14:textId="77777777" w:rsidR="00EA0834" w:rsidRPr="00EA0834" w:rsidRDefault="00EA0834" w:rsidP="00EA0834">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ind w:left="735"/>
        <w:rPr>
          <w:rFonts w:ascii="Arial" w:hAnsi="Arial" w:cs="Arial"/>
          <w:sz w:val="20"/>
        </w:rPr>
      </w:pPr>
    </w:p>
    <w:p w14:paraId="17AC9D92" w14:textId="4C78F248" w:rsidR="00DE5602" w:rsidRPr="00EA0834" w:rsidRDefault="00B12EB6" w:rsidP="00DE5602">
      <w:pPr>
        <w:autoSpaceDE w:val="0"/>
        <w:autoSpaceDN w:val="0"/>
        <w:adjustRightInd w:val="0"/>
        <w:rPr>
          <w:rFonts w:ascii="Arial" w:hAnsi="Arial" w:cs="Arial"/>
          <w:sz w:val="20"/>
        </w:rPr>
      </w:pPr>
      <w:r>
        <w:rPr>
          <w:rFonts w:ascii="Arial" w:hAnsi="Arial" w:cs="Arial"/>
          <w:sz w:val="20"/>
        </w:rPr>
        <w:t>1.0</w:t>
      </w:r>
      <w:r w:rsidR="0044705C">
        <w:rPr>
          <w:rFonts w:ascii="Arial" w:hAnsi="Arial" w:cs="Arial"/>
          <w:sz w:val="20"/>
        </w:rPr>
        <w:t>3</w:t>
      </w:r>
      <w:r w:rsidR="00EA0834" w:rsidRPr="00EA0834">
        <w:rPr>
          <w:rFonts w:ascii="Arial" w:hAnsi="Arial" w:cs="Arial"/>
          <w:sz w:val="20"/>
        </w:rPr>
        <w:tab/>
      </w:r>
      <w:r w:rsidR="0071556D" w:rsidRPr="00EA0834">
        <w:rPr>
          <w:rFonts w:ascii="Arial" w:hAnsi="Arial" w:cs="Arial"/>
          <w:sz w:val="20"/>
          <w:u w:val="single"/>
        </w:rPr>
        <w:t>QUALITY ASSURANCE</w:t>
      </w:r>
    </w:p>
    <w:p w14:paraId="542597E5" w14:textId="77777777" w:rsidR="00EA0834" w:rsidRPr="00EA0834" w:rsidRDefault="00EA0834" w:rsidP="00EA0834">
      <w:pPr>
        <w:autoSpaceDE w:val="0"/>
        <w:autoSpaceDN w:val="0"/>
        <w:adjustRightInd w:val="0"/>
        <w:ind w:left="735"/>
        <w:rPr>
          <w:rFonts w:ascii="Arial" w:hAnsi="Arial" w:cs="Arial"/>
          <w:sz w:val="20"/>
        </w:rPr>
      </w:pPr>
    </w:p>
    <w:p w14:paraId="41410C53" w14:textId="7BF2D83C" w:rsidR="0071556D" w:rsidRDefault="00DE5602" w:rsidP="00B12EB6">
      <w:pPr>
        <w:numPr>
          <w:ilvl w:val="0"/>
          <w:numId w:val="23"/>
        </w:numPr>
        <w:autoSpaceDE w:val="0"/>
        <w:autoSpaceDN w:val="0"/>
        <w:adjustRightInd w:val="0"/>
        <w:ind w:left="1440" w:hanging="705"/>
        <w:rPr>
          <w:rFonts w:ascii="Arial" w:hAnsi="Arial" w:cs="Arial"/>
          <w:sz w:val="20"/>
        </w:rPr>
      </w:pPr>
      <w:r w:rsidRPr="00706839">
        <w:rPr>
          <w:rFonts w:ascii="Arial" w:hAnsi="Arial" w:cs="Arial"/>
          <w:sz w:val="20"/>
        </w:rPr>
        <w:t xml:space="preserve">Manufacturer’s Qualifications: Not less than </w:t>
      </w:r>
      <w:r w:rsidR="00DF3AAF">
        <w:rPr>
          <w:rFonts w:ascii="Arial" w:hAnsi="Arial" w:cs="Arial"/>
          <w:sz w:val="20"/>
        </w:rPr>
        <w:t>ten</w:t>
      </w:r>
      <w:r w:rsidRPr="00706839">
        <w:rPr>
          <w:rFonts w:ascii="Arial" w:hAnsi="Arial" w:cs="Arial"/>
          <w:sz w:val="20"/>
        </w:rPr>
        <w:t xml:space="preserve"> </w:t>
      </w:r>
      <w:proofErr w:type="spellStart"/>
      <w:r w:rsidRPr="00706839">
        <w:rPr>
          <w:rFonts w:ascii="Arial" w:hAnsi="Arial" w:cs="Arial"/>
          <w:sz w:val="20"/>
        </w:rPr>
        <w:t>years experience</w:t>
      </w:r>
      <w:proofErr w:type="spellEnd"/>
      <w:r w:rsidRPr="00706839">
        <w:rPr>
          <w:rFonts w:ascii="Arial" w:hAnsi="Arial" w:cs="Arial"/>
          <w:sz w:val="20"/>
        </w:rPr>
        <w:t xml:space="preserve"> i</w:t>
      </w:r>
      <w:r w:rsidR="003878F5" w:rsidRPr="00706839">
        <w:rPr>
          <w:rFonts w:ascii="Arial" w:hAnsi="Arial" w:cs="Arial"/>
          <w:sz w:val="20"/>
        </w:rPr>
        <w:t xml:space="preserve">n the manufacture of </w:t>
      </w:r>
      <w:r w:rsidR="00BD575F" w:rsidRPr="00706839">
        <w:rPr>
          <w:rFonts w:ascii="Arial" w:hAnsi="Arial" w:cs="Arial"/>
          <w:sz w:val="20"/>
        </w:rPr>
        <w:t xml:space="preserve">custom </w:t>
      </w:r>
      <w:r w:rsidR="0044705C">
        <w:rPr>
          <w:rFonts w:ascii="Arial" w:hAnsi="Arial" w:cs="Arial"/>
          <w:sz w:val="20"/>
        </w:rPr>
        <w:t>sculptures for use in Public Playgrounds</w:t>
      </w:r>
      <w:r w:rsidRPr="00706839">
        <w:rPr>
          <w:rFonts w:ascii="Arial" w:hAnsi="Arial" w:cs="Arial"/>
          <w:sz w:val="20"/>
        </w:rPr>
        <w:t xml:space="preserve"> of the type proposed for the Work. Minimum of </w:t>
      </w:r>
      <w:r w:rsidR="00BD575F" w:rsidRPr="00706839">
        <w:rPr>
          <w:rFonts w:ascii="Arial" w:hAnsi="Arial" w:cs="Arial"/>
          <w:sz w:val="20"/>
        </w:rPr>
        <w:t>10</w:t>
      </w:r>
      <w:r w:rsidRPr="00706839">
        <w:rPr>
          <w:rFonts w:ascii="Arial" w:hAnsi="Arial" w:cs="Arial"/>
          <w:sz w:val="20"/>
        </w:rPr>
        <w:t xml:space="preserve"> </w:t>
      </w:r>
      <w:r w:rsidR="003878F5" w:rsidRPr="00706839">
        <w:rPr>
          <w:rFonts w:ascii="Arial" w:hAnsi="Arial" w:cs="Arial"/>
          <w:sz w:val="20"/>
        </w:rPr>
        <w:t xml:space="preserve">references. </w:t>
      </w:r>
    </w:p>
    <w:p w14:paraId="7782A7B6" w14:textId="77777777" w:rsidR="00706839" w:rsidRPr="00706839" w:rsidRDefault="00706839" w:rsidP="00706839">
      <w:pPr>
        <w:widowControl/>
        <w:autoSpaceDE w:val="0"/>
        <w:autoSpaceDN w:val="0"/>
        <w:adjustRightInd w:val="0"/>
        <w:ind w:left="1440"/>
        <w:rPr>
          <w:rFonts w:ascii="Arial" w:hAnsi="Arial" w:cs="Arial"/>
          <w:sz w:val="20"/>
        </w:rPr>
      </w:pPr>
    </w:p>
    <w:p w14:paraId="6A68EFF8" w14:textId="26968F2D" w:rsidR="00706839" w:rsidRPr="00EA0834" w:rsidRDefault="00706839" w:rsidP="00B12EB6">
      <w:pPr>
        <w:numPr>
          <w:ilvl w:val="0"/>
          <w:numId w:val="23"/>
        </w:numPr>
        <w:autoSpaceDE w:val="0"/>
        <w:autoSpaceDN w:val="0"/>
        <w:adjustRightInd w:val="0"/>
        <w:ind w:left="1440" w:hanging="705"/>
        <w:rPr>
          <w:rFonts w:ascii="Arial" w:hAnsi="Arial" w:cs="Arial"/>
          <w:sz w:val="20"/>
        </w:rPr>
      </w:pPr>
      <w:r w:rsidRPr="00EA0834">
        <w:rPr>
          <w:rFonts w:ascii="Arial" w:hAnsi="Arial" w:cs="Arial"/>
          <w:sz w:val="20"/>
        </w:rPr>
        <w:t xml:space="preserve">Installer’s Qualifications: Not less than five </w:t>
      </w:r>
      <w:proofErr w:type="spellStart"/>
      <w:r w:rsidRPr="00EA0834">
        <w:rPr>
          <w:rFonts w:ascii="Arial" w:hAnsi="Arial" w:cs="Arial"/>
          <w:sz w:val="20"/>
        </w:rPr>
        <w:t>years experience</w:t>
      </w:r>
      <w:proofErr w:type="spellEnd"/>
      <w:r w:rsidRPr="00EA0834">
        <w:rPr>
          <w:rFonts w:ascii="Arial" w:hAnsi="Arial" w:cs="Arial"/>
          <w:sz w:val="20"/>
        </w:rPr>
        <w:t xml:space="preserve"> in the assembly and installation of </w:t>
      </w:r>
      <w:r>
        <w:rPr>
          <w:rFonts w:ascii="Arial" w:hAnsi="Arial" w:cs="Arial"/>
          <w:sz w:val="20"/>
        </w:rPr>
        <w:t>playground</w:t>
      </w:r>
      <w:r w:rsidRPr="00EA0834">
        <w:rPr>
          <w:rFonts w:ascii="Arial" w:hAnsi="Arial" w:cs="Arial"/>
          <w:sz w:val="20"/>
        </w:rPr>
        <w:t xml:space="preserve"> </w:t>
      </w:r>
      <w:r w:rsidR="00534628">
        <w:rPr>
          <w:rFonts w:ascii="Arial" w:hAnsi="Arial" w:cs="Arial"/>
          <w:sz w:val="20"/>
        </w:rPr>
        <w:t>equipment</w:t>
      </w:r>
      <w:r w:rsidRPr="00EA0834">
        <w:rPr>
          <w:rFonts w:ascii="Arial" w:hAnsi="Arial" w:cs="Arial"/>
          <w:sz w:val="20"/>
        </w:rPr>
        <w:t xml:space="preserve"> of the type proposed for the work, or be supervised in the field by a representative of the manufacturer.</w:t>
      </w:r>
      <w:r w:rsidR="0044705C">
        <w:rPr>
          <w:rFonts w:ascii="Arial" w:hAnsi="Arial" w:cs="Arial"/>
          <w:sz w:val="20"/>
        </w:rPr>
        <w:t xml:space="preserve">  Not less than 10 years of experience in route setting at specified difficulties for sculptural concrete climbing apparatus. </w:t>
      </w:r>
      <w:r w:rsidR="00B32C25">
        <w:rPr>
          <w:rFonts w:ascii="Arial" w:hAnsi="Arial" w:cs="Arial"/>
          <w:sz w:val="20"/>
        </w:rPr>
        <w:t xml:space="preserve">  Installation personnel to be supervised by a Certified Playground Safety Inspector as per the </w:t>
      </w:r>
      <w:r w:rsidR="00B32C25" w:rsidRPr="00B12EB6">
        <w:rPr>
          <w:rFonts w:ascii="Arial" w:hAnsi="Arial" w:cs="Arial"/>
          <w:sz w:val="20"/>
        </w:rPr>
        <w:t>Consumer Product Safety Council (CPSC) Handbook for Public Playground Safety</w:t>
      </w:r>
      <w:r w:rsidR="00B32C25">
        <w:rPr>
          <w:rFonts w:ascii="Arial" w:hAnsi="Arial" w:cs="Arial"/>
          <w:sz w:val="20"/>
        </w:rPr>
        <w:t>.</w:t>
      </w:r>
    </w:p>
    <w:p w14:paraId="56CAEADD" w14:textId="77777777" w:rsidR="003878F5" w:rsidRPr="00EA0834" w:rsidRDefault="003878F5" w:rsidP="00EA0834">
      <w:pPr>
        <w:pStyle w:val="ListParagraph"/>
        <w:ind w:left="1440" w:hanging="705"/>
        <w:rPr>
          <w:rFonts w:ascii="Arial" w:hAnsi="Arial" w:cs="Arial"/>
          <w:sz w:val="20"/>
        </w:rPr>
      </w:pPr>
    </w:p>
    <w:p w14:paraId="41A0FE18" w14:textId="77777777" w:rsidR="003878F5" w:rsidRPr="00EA0834" w:rsidRDefault="0071556D" w:rsidP="00B12EB6">
      <w:pPr>
        <w:numPr>
          <w:ilvl w:val="0"/>
          <w:numId w:val="23"/>
        </w:numPr>
        <w:autoSpaceDE w:val="0"/>
        <w:autoSpaceDN w:val="0"/>
        <w:adjustRightInd w:val="0"/>
        <w:ind w:left="1440" w:hanging="705"/>
        <w:rPr>
          <w:rFonts w:ascii="Arial" w:hAnsi="Arial" w:cs="Arial"/>
          <w:sz w:val="20"/>
        </w:rPr>
      </w:pPr>
      <w:r w:rsidRPr="00EA0834">
        <w:rPr>
          <w:rFonts w:ascii="Arial" w:hAnsi="Arial" w:cs="Arial"/>
          <w:sz w:val="20"/>
        </w:rPr>
        <w:t xml:space="preserve">Drawings:  </w:t>
      </w:r>
      <w:r w:rsidR="003878F5" w:rsidRPr="00EA0834">
        <w:rPr>
          <w:rFonts w:ascii="Arial" w:hAnsi="Arial" w:cs="Arial"/>
          <w:sz w:val="20"/>
        </w:rPr>
        <w:t>complete shop drawings, including installation details, dimensions, interface or</w:t>
      </w:r>
      <w:r w:rsidR="004179BA" w:rsidRPr="00EA0834">
        <w:rPr>
          <w:rFonts w:ascii="Arial" w:hAnsi="Arial" w:cs="Arial"/>
          <w:sz w:val="20"/>
        </w:rPr>
        <w:t xml:space="preserve"> </w:t>
      </w:r>
      <w:r w:rsidR="003878F5" w:rsidRPr="00EA0834">
        <w:rPr>
          <w:rFonts w:ascii="Arial" w:hAnsi="Arial" w:cs="Arial"/>
          <w:sz w:val="20"/>
        </w:rPr>
        <w:t>attachment to adjacent work, fastening and anchoring methods of all system components, detail and location of</w:t>
      </w:r>
      <w:r w:rsidR="004179BA" w:rsidRPr="00EA0834">
        <w:rPr>
          <w:rFonts w:ascii="Arial" w:hAnsi="Arial" w:cs="Arial"/>
          <w:sz w:val="20"/>
        </w:rPr>
        <w:t xml:space="preserve"> </w:t>
      </w:r>
      <w:r w:rsidR="003878F5" w:rsidRPr="00EA0834">
        <w:rPr>
          <w:rFonts w:ascii="Arial" w:hAnsi="Arial" w:cs="Arial"/>
          <w:sz w:val="20"/>
        </w:rPr>
        <w:t xml:space="preserve">joints, and notation or identification of finishes for work specified herein. </w:t>
      </w:r>
    </w:p>
    <w:p w14:paraId="5840C871" w14:textId="77777777" w:rsidR="003878F5" w:rsidRPr="00EA0834" w:rsidRDefault="003878F5" w:rsidP="00EA0834">
      <w:pPr>
        <w:pStyle w:val="ListParagraph"/>
        <w:ind w:left="1440" w:hanging="705"/>
        <w:rPr>
          <w:rFonts w:ascii="Arial" w:hAnsi="Arial" w:cs="Arial"/>
          <w:sz w:val="20"/>
        </w:rPr>
      </w:pPr>
    </w:p>
    <w:p w14:paraId="48567C34" w14:textId="44FC0667" w:rsidR="004179BA" w:rsidRPr="00EA0834" w:rsidRDefault="003878F5" w:rsidP="00B12EB6">
      <w:pPr>
        <w:numPr>
          <w:ilvl w:val="0"/>
          <w:numId w:val="23"/>
        </w:numPr>
        <w:autoSpaceDE w:val="0"/>
        <w:autoSpaceDN w:val="0"/>
        <w:adjustRightInd w:val="0"/>
        <w:ind w:left="1440" w:hanging="705"/>
        <w:rPr>
          <w:rFonts w:ascii="Arial" w:hAnsi="Arial" w:cs="Arial"/>
          <w:sz w:val="20"/>
        </w:rPr>
      </w:pPr>
      <w:r w:rsidRPr="00EA0834">
        <w:rPr>
          <w:rFonts w:ascii="Arial" w:hAnsi="Arial" w:cs="Arial"/>
          <w:sz w:val="20"/>
        </w:rPr>
        <w:t xml:space="preserve">SAMPLES: Submit one sample: Minimum </w:t>
      </w:r>
      <w:r w:rsidR="00534628">
        <w:rPr>
          <w:rFonts w:ascii="Arial" w:hAnsi="Arial" w:cs="Arial"/>
          <w:sz w:val="20"/>
        </w:rPr>
        <w:t>6</w:t>
      </w:r>
      <w:r w:rsidRPr="00EA0834">
        <w:rPr>
          <w:rFonts w:ascii="Arial" w:hAnsi="Arial" w:cs="Arial"/>
          <w:sz w:val="20"/>
        </w:rPr>
        <w:t xml:space="preserve">” X </w:t>
      </w:r>
      <w:r w:rsidR="00534628">
        <w:rPr>
          <w:rFonts w:ascii="Arial" w:hAnsi="Arial" w:cs="Arial"/>
          <w:sz w:val="20"/>
        </w:rPr>
        <w:t>6</w:t>
      </w:r>
      <w:r w:rsidRPr="00EA0834">
        <w:rPr>
          <w:rFonts w:ascii="Arial" w:hAnsi="Arial" w:cs="Arial"/>
          <w:sz w:val="20"/>
        </w:rPr>
        <w:t xml:space="preserve">” sample of </w:t>
      </w:r>
      <w:r w:rsidR="00706839">
        <w:rPr>
          <w:rFonts w:ascii="Arial" w:hAnsi="Arial" w:cs="Arial"/>
          <w:sz w:val="20"/>
        </w:rPr>
        <w:t xml:space="preserve">playground </w:t>
      </w:r>
      <w:r w:rsidRPr="00EA0834">
        <w:rPr>
          <w:rFonts w:ascii="Arial" w:hAnsi="Arial" w:cs="Arial"/>
          <w:sz w:val="20"/>
        </w:rPr>
        <w:t>climbing</w:t>
      </w:r>
      <w:r w:rsidR="00706839">
        <w:rPr>
          <w:rFonts w:ascii="Arial" w:hAnsi="Arial" w:cs="Arial"/>
          <w:sz w:val="20"/>
        </w:rPr>
        <w:t xml:space="preserve"> sculpture /</w:t>
      </w:r>
      <w:r w:rsidRPr="00EA0834">
        <w:rPr>
          <w:rFonts w:ascii="Arial" w:hAnsi="Arial" w:cs="Arial"/>
          <w:sz w:val="20"/>
        </w:rPr>
        <w:t xml:space="preserve"> wall system.</w:t>
      </w:r>
    </w:p>
    <w:p w14:paraId="38E7B8F9" w14:textId="77777777" w:rsidR="004179BA" w:rsidRPr="00EA0834" w:rsidRDefault="004179BA" w:rsidP="00EA0834">
      <w:pPr>
        <w:pStyle w:val="ListParagraph"/>
        <w:ind w:left="1440" w:hanging="705"/>
        <w:rPr>
          <w:rFonts w:ascii="Arial" w:hAnsi="Arial" w:cs="Arial"/>
          <w:sz w:val="20"/>
        </w:rPr>
      </w:pPr>
    </w:p>
    <w:p w14:paraId="2CAFF962" w14:textId="77777777" w:rsidR="004179BA" w:rsidRPr="00EA0834" w:rsidRDefault="00B10958" w:rsidP="00B12EB6">
      <w:pPr>
        <w:numPr>
          <w:ilvl w:val="0"/>
          <w:numId w:val="23"/>
        </w:numPr>
        <w:autoSpaceDE w:val="0"/>
        <w:autoSpaceDN w:val="0"/>
        <w:adjustRightInd w:val="0"/>
        <w:ind w:left="1440" w:hanging="705"/>
        <w:rPr>
          <w:rFonts w:ascii="Arial" w:hAnsi="Arial" w:cs="Arial"/>
          <w:sz w:val="20"/>
        </w:rPr>
      </w:pPr>
      <w:r w:rsidRPr="00EA0834">
        <w:rPr>
          <w:rFonts w:ascii="Arial" w:hAnsi="Arial" w:cs="Arial"/>
          <w:sz w:val="20"/>
        </w:rPr>
        <w:t xml:space="preserve"> </w:t>
      </w:r>
      <w:r w:rsidR="0071556D" w:rsidRPr="00EA0834">
        <w:rPr>
          <w:rFonts w:ascii="Arial" w:hAnsi="Arial" w:cs="Arial"/>
          <w:sz w:val="20"/>
        </w:rPr>
        <w:t xml:space="preserve">The Contractor shall notify Owner's Representative of any discrepancies of site dimensions, obstructions, etc. that </w:t>
      </w:r>
      <w:r w:rsidR="00773DCB">
        <w:rPr>
          <w:rFonts w:ascii="Arial" w:hAnsi="Arial" w:cs="Arial"/>
          <w:sz w:val="20"/>
        </w:rPr>
        <w:t>are</w:t>
      </w:r>
      <w:r w:rsidR="0071556D" w:rsidRPr="00EA0834">
        <w:rPr>
          <w:rFonts w:ascii="Arial" w:hAnsi="Arial" w:cs="Arial"/>
          <w:sz w:val="20"/>
        </w:rPr>
        <w:t xml:space="preserve"> not shown on the drawings and that might not have been known during preparation </w:t>
      </w:r>
      <w:r w:rsidR="00C852DD" w:rsidRPr="00EA0834">
        <w:rPr>
          <w:rFonts w:ascii="Arial" w:hAnsi="Arial" w:cs="Arial"/>
          <w:sz w:val="20"/>
        </w:rPr>
        <w:t xml:space="preserve">of </w:t>
      </w:r>
      <w:r w:rsidR="0071556D" w:rsidRPr="00EA0834">
        <w:rPr>
          <w:rFonts w:ascii="Arial" w:hAnsi="Arial" w:cs="Arial"/>
          <w:sz w:val="20"/>
        </w:rPr>
        <w:t>drawings.  If such notification is not made, Contractor shall assume all expenses and responsibility for any revisions necessary.  Work called for on the drawings by notes or on details shall be furnished and installed whether or not specifically mentioned in the specifications.</w:t>
      </w:r>
    </w:p>
    <w:p w14:paraId="75FEDEAB" w14:textId="77777777" w:rsidR="004179BA" w:rsidRPr="00EA0834" w:rsidRDefault="004179BA" w:rsidP="004179BA">
      <w:pPr>
        <w:pStyle w:val="ListParagraph"/>
        <w:rPr>
          <w:rFonts w:ascii="Arial" w:hAnsi="Arial" w:cs="Arial"/>
          <w:sz w:val="20"/>
        </w:rPr>
      </w:pPr>
    </w:p>
    <w:p w14:paraId="4DB13D8E" w14:textId="1CC542E1" w:rsidR="0071556D" w:rsidRPr="00B12EB6" w:rsidRDefault="00B12EB6" w:rsidP="000D1C4C">
      <w:pPr>
        <w:widowControl/>
        <w:tabs>
          <w:tab w:val="left" w:pos="-1440"/>
          <w:tab w:val="left" w:pos="-720"/>
          <w:tab w:val="left" w:pos="0"/>
          <w:tab w:val="left" w:pos="1440"/>
          <w:tab w:val="left" w:pos="2161"/>
          <w:tab w:val="left" w:pos="2882"/>
          <w:tab w:val="left" w:pos="3603"/>
          <w:tab w:val="left" w:pos="4324"/>
          <w:tab w:val="left" w:pos="5046"/>
          <w:tab w:val="left" w:pos="5767"/>
          <w:tab w:val="left" w:pos="6488"/>
          <w:tab w:val="left" w:pos="7209"/>
          <w:tab w:val="left" w:pos="7930"/>
          <w:tab w:val="left" w:pos="8652"/>
        </w:tabs>
        <w:rPr>
          <w:rFonts w:ascii="Arial" w:hAnsi="Arial" w:cs="Arial"/>
          <w:sz w:val="20"/>
        </w:rPr>
      </w:pPr>
      <w:r>
        <w:rPr>
          <w:rFonts w:ascii="Arial" w:hAnsi="Arial" w:cs="Arial"/>
          <w:sz w:val="20"/>
        </w:rPr>
        <w:t>1.0</w:t>
      </w:r>
      <w:r w:rsidR="0044705C">
        <w:rPr>
          <w:rFonts w:ascii="Arial" w:hAnsi="Arial" w:cs="Arial"/>
          <w:sz w:val="20"/>
        </w:rPr>
        <w:t>4</w:t>
      </w:r>
      <w:r>
        <w:rPr>
          <w:rFonts w:ascii="Arial" w:hAnsi="Arial" w:cs="Arial"/>
          <w:sz w:val="20"/>
        </w:rPr>
        <w:t xml:space="preserve">      </w:t>
      </w:r>
      <w:r w:rsidR="0071556D" w:rsidRPr="00B12EB6">
        <w:rPr>
          <w:rFonts w:ascii="Arial" w:hAnsi="Arial" w:cs="Arial"/>
          <w:sz w:val="20"/>
          <w:u w:val="single"/>
        </w:rPr>
        <w:t>SUBMITTALS</w:t>
      </w:r>
    </w:p>
    <w:p w14:paraId="23935F1B" w14:textId="77777777" w:rsidR="001E300F" w:rsidRPr="00EA0834" w:rsidRDefault="001E300F" w:rsidP="001E300F">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rPr>
          <w:rFonts w:ascii="Arial" w:hAnsi="Arial" w:cs="Arial"/>
          <w:sz w:val="20"/>
        </w:rPr>
      </w:pPr>
    </w:p>
    <w:p w14:paraId="67B46593" w14:textId="0B62E9A5" w:rsidR="004179BA" w:rsidRPr="00EA0834" w:rsidRDefault="0071556D" w:rsidP="00EA0834">
      <w:pPr>
        <w:numPr>
          <w:ilvl w:val="0"/>
          <w:numId w:val="10"/>
        </w:numPr>
        <w:autoSpaceDE w:val="0"/>
        <w:autoSpaceDN w:val="0"/>
        <w:adjustRightInd w:val="0"/>
        <w:ind w:left="1440" w:hanging="705"/>
        <w:rPr>
          <w:rFonts w:ascii="Arial" w:hAnsi="Arial" w:cs="Arial"/>
          <w:sz w:val="20"/>
        </w:rPr>
      </w:pPr>
      <w:r w:rsidRPr="00EA0834">
        <w:rPr>
          <w:rFonts w:ascii="Arial" w:hAnsi="Arial" w:cs="Arial"/>
          <w:sz w:val="20"/>
        </w:rPr>
        <w:t>Drawings</w:t>
      </w:r>
      <w:r w:rsidR="008E5575" w:rsidRPr="00EA0834">
        <w:rPr>
          <w:rFonts w:ascii="Arial" w:hAnsi="Arial" w:cs="Arial"/>
          <w:sz w:val="20"/>
        </w:rPr>
        <w:t xml:space="preserve">: </w:t>
      </w:r>
      <w:r w:rsidR="004179BA" w:rsidRPr="00EA0834">
        <w:rPr>
          <w:rFonts w:ascii="Arial" w:hAnsi="Arial" w:cs="Arial"/>
          <w:sz w:val="20"/>
        </w:rPr>
        <w:t>Complete design drawings illustrating concept and structural design</w:t>
      </w:r>
      <w:r w:rsidR="00534628">
        <w:rPr>
          <w:rFonts w:ascii="Arial" w:hAnsi="Arial" w:cs="Arial"/>
          <w:sz w:val="20"/>
        </w:rPr>
        <w:t xml:space="preserve">.  </w:t>
      </w:r>
      <w:r w:rsidR="003363CB">
        <w:rPr>
          <w:rFonts w:ascii="Arial" w:hAnsi="Arial" w:cs="Arial"/>
          <w:sz w:val="20"/>
        </w:rPr>
        <w:t xml:space="preserve">3 dimensional perspective drawings, </w:t>
      </w:r>
      <w:r w:rsidR="00534628">
        <w:rPr>
          <w:rFonts w:ascii="Arial" w:hAnsi="Arial" w:cs="Arial"/>
          <w:sz w:val="20"/>
        </w:rPr>
        <w:t>c</w:t>
      </w:r>
      <w:r w:rsidR="004179BA" w:rsidRPr="00EA0834">
        <w:rPr>
          <w:rFonts w:ascii="Arial" w:hAnsi="Arial" w:cs="Arial"/>
          <w:sz w:val="20"/>
        </w:rPr>
        <w:t xml:space="preserve">omplete shop drawings, including installation details, dimensions, interface or attachment to adjacent work, fastening and anchoring methods of all system components, detail and location of joints, and notation or identification of finishes for work specified herein. </w:t>
      </w:r>
    </w:p>
    <w:p w14:paraId="0EA99F48" w14:textId="77777777" w:rsidR="0071556D" w:rsidRPr="00EA0834" w:rsidRDefault="0071556D">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rPr>
          <w:rFonts w:ascii="Arial" w:hAnsi="Arial" w:cs="Arial"/>
          <w:sz w:val="20"/>
        </w:rPr>
      </w:pPr>
    </w:p>
    <w:p w14:paraId="1C504FB2" w14:textId="536C0639" w:rsidR="0071556D" w:rsidRPr="00EA0834" w:rsidRDefault="0071556D" w:rsidP="00334932">
      <w:pPr>
        <w:pStyle w:val="QuickA"/>
        <w:widowControl/>
        <w:numPr>
          <w:ilvl w:val="0"/>
          <w:numId w:val="5"/>
        </w:numPr>
        <w:tabs>
          <w:tab w:val="clear" w:pos="1155"/>
          <w:tab w:val="left" w:pos="-1440"/>
          <w:tab w:val="left" w:pos="-720"/>
          <w:tab w:val="left" w:pos="0"/>
          <w:tab w:val="left" w:pos="720"/>
          <w:tab w:val="num" w:pos="1440"/>
          <w:tab w:val="left" w:pos="2161"/>
          <w:tab w:val="left" w:pos="2882"/>
          <w:tab w:val="left" w:pos="3603"/>
          <w:tab w:val="left" w:pos="4324"/>
          <w:tab w:val="left" w:pos="5046"/>
          <w:tab w:val="left" w:pos="5767"/>
          <w:tab w:val="left" w:pos="6488"/>
          <w:tab w:val="left" w:pos="7209"/>
          <w:tab w:val="left" w:pos="7930"/>
          <w:tab w:val="left" w:pos="8652"/>
        </w:tabs>
        <w:ind w:left="1440" w:hanging="720"/>
        <w:rPr>
          <w:rFonts w:ascii="Arial" w:hAnsi="Arial" w:cs="Arial"/>
          <w:sz w:val="20"/>
        </w:rPr>
      </w:pPr>
      <w:r w:rsidRPr="00EA0834">
        <w:rPr>
          <w:rFonts w:ascii="Arial" w:hAnsi="Arial" w:cs="Arial"/>
          <w:sz w:val="20"/>
        </w:rPr>
        <w:lastRenderedPageBreak/>
        <w:t xml:space="preserve">Quality Control Submittals: Any deviations from the proposed </w:t>
      </w:r>
      <w:r w:rsidR="004179BA" w:rsidRPr="00EA0834">
        <w:rPr>
          <w:rFonts w:ascii="Arial" w:hAnsi="Arial" w:cs="Arial"/>
          <w:sz w:val="20"/>
        </w:rPr>
        <w:t>climbing sculpture</w:t>
      </w:r>
      <w:r w:rsidRPr="00EA0834">
        <w:rPr>
          <w:rFonts w:ascii="Arial" w:hAnsi="Arial" w:cs="Arial"/>
          <w:sz w:val="20"/>
        </w:rPr>
        <w:t xml:space="preserve"> design must be approved by the Landscape Architect prior to construction.  Submit </w:t>
      </w:r>
      <w:r w:rsidR="00534628">
        <w:rPr>
          <w:rFonts w:ascii="Arial" w:hAnsi="Arial" w:cs="Arial"/>
          <w:sz w:val="20"/>
        </w:rPr>
        <w:t xml:space="preserve">drawings of </w:t>
      </w:r>
      <w:r w:rsidRPr="00EA0834">
        <w:rPr>
          <w:rFonts w:ascii="Arial" w:hAnsi="Arial" w:cs="Arial"/>
          <w:sz w:val="20"/>
        </w:rPr>
        <w:t>design deviations before commencing any work.</w:t>
      </w:r>
    </w:p>
    <w:p w14:paraId="500E1E87" w14:textId="77777777" w:rsidR="0071556D" w:rsidRPr="00EA0834" w:rsidRDefault="0071556D">
      <w:pPr>
        <w:widowControl/>
        <w:tabs>
          <w:tab w:val="left" w:pos="-1440"/>
          <w:tab w:val="left" w:pos="-720"/>
          <w:tab w:val="left" w:pos="0"/>
          <w:tab w:val="left" w:pos="720"/>
          <w:tab w:val="num" w:pos="1440"/>
          <w:tab w:val="left" w:pos="2161"/>
          <w:tab w:val="left" w:pos="2882"/>
          <w:tab w:val="left" w:pos="3603"/>
          <w:tab w:val="left" w:pos="4324"/>
          <w:tab w:val="left" w:pos="5046"/>
          <w:tab w:val="left" w:pos="5767"/>
          <w:tab w:val="left" w:pos="6488"/>
          <w:tab w:val="left" w:pos="7209"/>
          <w:tab w:val="left" w:pos="7930"/>
          <w:tab w:val="left" w:pos="8652"/>
        </w:tabs>
        <w:ind w:left="1440" w:hanging="720"/>
        <w:rPr>
          <w:rFonts w:ascii="Arial" w:hAnsi="Arial" w:cs="Arial"/>
          <w:sz w:val="20"/>
        </w:rPr>
      </w:pPr>
    </w:p>
    <w:p w14:paraId="48B60A18" w14:textId="77777777" w:rsidR="0071556D" w:rsidRPr="00EA0834" w:rsidRDefault="0071556D">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rPr>
          <w:rFonts w:ascii="Arial" w:hAnsi="Arial" w:cs="Arial"/>
          <w:sz w:val="20"/>
        </w:rPr>
      </w:pPr>
    </w:p>
    <w:p w14:paraId="0AAE0786" w14:textId="350D6D6C" w:rsidR="0071556D" w:rsidRPr="00EA0834" w:rsidRDefault="000D1C4C">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rPr>
          <w:rFonts w:ascii="Arial" w:hAnsi="Arial" w:cs="Arial"/>
          <w:sz w:val="20"/>
        </w:rPr>
      </w:pPr>
      <w:r>
        <w:rPr>
          <w:rFonts w:ascii="Arial" w:hAnsi="Arial" w:cs="Arial"/>
          <w:sz w:val="20"/>
        </w:rPr>
        <w:t>1.06</w:t>
      </w:r>
      <w:r w:rsidR="0071556D" w:rsidRPr="00EA0834">
        <w:rPr>
          <w:rFonts w:ascii="Arial" w:hAnsi="Arial" w:cs="Arial"/>
          <w:sz w:val="20"/>
        </w:rPr>
        <w:tab/>
      </w:r>
      <w:r w:rsidR="0071556D" w:rsidRPr="00EA0834">
        <w:rPr>
          <w:rFonts w:ascii="Arial" w:hAnsi="Arial" w:cs="Arial"/>
          <w:sz w:val="20"/>
          <w:u w:val="single"/>
        </w:rPr>
        <w:t>GUARANTEE</w:t>
      </w:r>
    </w:p>
    <w:p w14:paraId="51635A1F" w14:textId="77777777" w:rsidR="0071556D" w:rsidRPr="00EA0834" w:rsidRDefault="0071556D">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rPr>
          <w:rFonts w:ascii="Arial" w:hAnsi="Arial" w:cs="Arial"/>
          <w:sz w:val="20"/>
        </w:rPr>
      </w:pPr>
    </w:p>
    <w:p w14:paraId="6B854B2C" w14:textId="0735BAE4" w:rsidR="0071556D" w:rsidRPr="00EA0834" w:rsidRDefault="0071556D" w:rsidP="00AC374B">
      <w:pPr>
        <w:widowControl/>
        <w:numPr>
          <w:ilvl w:val="0"/>
          <w:numId w:val="18"/>
        </w:numPr>
        <w:autoSpaceDE w:val="0"/>
        <w:autoSpaceDN w:val="0"/>
        <w:adjustRightInd w:val="0"/>
        <w:spacing w:after="120"/>
        <w:ind w:left="1440" w:hanging="706"/>
        <w:rPr>
          <w:rFonts w:ascii="Arial" w:hAnsi="Arial" w:cs="Arial"/>
          <w:sz w:val="20"/>
        </w:rPr>
      </w:pPr>
      <w:r w:rsidRPr="00EA0834">
        <w:rPr>
          <w:rFonts w:ascii="Arial" w:hAnsi="Arial" w:cs="Arial"/>
          <w:sz w:val="20"/>
        </w:rPr>
        <w:t xml:space="preserve">Guarantee:  During the period of </w:t>
      </w:r>
      <w:r w:rsidR="001F794D">
        <w:rPr>
          <w:rFonts w:ascii="Arial" w:hAnsi="Arial" w:cs="Arial"/>
          <w:sz w:val="20"/>
        </w:rPr>
        <w:t>ten</w:t>
      </w:r>
      <w:r w:rsidRPr="00EA0834">
        <w:rPr>
          <w:rFonts w:ascii="Arial" w:hAnsi="Arial" w:cs="Arial"/>
          <w:sz w:val="20"/>
        </w:rPr>
        <w:t xml:space="preserve"> full year</w:t>
      </w:r>
      <w:r w:rsidR="00333CE1">
        <w:rPr>
          <w:rFonts w:ascii="Arial" w:hAnsi="Arial" w:cs="Arial"/>
          <w:sz w:val="20"/>
        </w:rPr>
        <w:t>s</w:t>
      </w:r>
      <w:r w:rsidRPr="00EA0834">
        <w:rPr>
          <w:rFonts w:ascii="Arial" w:hAnsi="Arial" w:cs="Arial"/>
          <w:sz w:val="20"/>
        </w:rPr>
        <w:t xml:space="preserve"> after the final payment of work, make all necessary repairs or replacements due to defective workmanship or materials within t</w:t>
      </w:r>
      <w:r w:rsidR="008E5575" w:rsidRPr="00EA0834">
        <w:rPr>
          <w:rFonts w:ascii="Arial" w:hAnsi="Arial" w:cs="Arial"/>
          <w:sz w:val="20"/>
        </w:rPr>
        <w:t xml:space="preserve">hirty </w:t>
      </w:r>
      <w:r w:rsidRPr="00EA0834">
        <w:rPr>
          <w:rFonts w:ascii="Arial" w:hAnsi="Arial" w:cs="Arial"/>
          <w:sz w:val="20"/>
        </w:rPr>
        <w:t>(</w:t>
      </w:r>
      <w:r w:rsidR="008E5575" w:rsidRPr="00EA0834">
        <w:rPr>
          <w:rFonts w:ascii="Arial" w:hAnsi="Arial" w:cs="Arial"/>
          <w:sz w:val="20"/>
        </w:rPr>
        <w:t>30</w:t>
      </w:r>
      <w:r w:rsidR="0063370F" w:rsidRPr="00EA0834">
        <w:rPr>
          <w:rFonts w:ascii="Arial" w:hAnsi="Arial" w:cs="Arial"/>
          <w:sz w:val="20"/>
        </w:rPr>
        <w:t>) calendar</w:t>
      </w:r>
      <w:r w:rsidRPr="00EA0834">
        <w:rPr>
          <w:rFonts w:ascii="Arial" w:hAnsi="Arial" w:cs="Arial"/>
          <w:sz w:val="20"/>
        </w:rPr>
        <w:t xml:space="preserve"> days of receipt of notice of malfunction by the Owner.</w:t>
      </w:r>
    </w:p>
    <w:p w14:paraId="22C63E64" w14:textId="77777777" w:rsidR="00EA0834" w:rsidRPr="00EA0834" w:rsidRDefault="00EA0834">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rPr>
          <w:rFonts w:ascii="Arial" w:hAnsi="Arial" w:cs="Arial"/>
          <w:b/>
          <w:sz w:val="20"/>
        </w:rPr>
      </w:pPr>
    </w:p>
    <w:p w14:paraId="2A54477D" w14:textId="77777777" w:rsidR="0071556D" w:rsidRPr="00EA0834" w:rsidRDefault="0071556D" w:rsidP="002437F6">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outlineLvl w:val="0"/>
        <w:rPr>
          <w:rFonts w:ascii="Arial" w:hAnsi="Arial" w:cs="Arial"/>
          <w:sz w:val="20"/>
        </w:rPr>
      </w:pPr>
      <w:r w:rsidRPr="00EA0834">
        <w:rPr>
          <w:rFonts w:ascii="Arial" w:hAnsi="Arial" w:cs="Arial"/>
          <w:b/>
          <w:sz w:val="20"/>
        </w:rPr>
        <w:t>PART 2 - PRODUCTS</w:t>
      </w:r>
    </w:p>
    <w:p w14:paraId="7E4752FC" w14:textId="77777777" w:rsidR="0071556D" w:rsidRPr="00EA0834" w:rsidRDefault="0071556D">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rPr>
          <w:rFonts w:ascii="Arial" w:hAnsi="Arial" w:cs="Arial"/>
          <w:sz w:val="20"/>
        </w:rPr>
      </w:pPr>
    </w:p>
    <w:p w14:paraId="11477FD1" w14:textId="77777777" w:rsidR="0071556D" w:rsidRPr="00EA0834" w:rsidRDefault="0071556D">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rPr>
          <w:rFonts w:ascii="Arial" w:hAnsi="Arial" w:cs="Arial"/>
          <w:sz w:val="20"/>
        </w:rPr>
      </w:pPr>
    </w:p>
    <w:p w14:paraId="0BFE0B11" w14:textId="6181B40A" w:rsidR="00392374" w:rsidRPr="00392374" w:rsidRDefault="00392374" w:rsidP="00392374">
      <w:pPr>
        <w:pStyle w:val="ListParagraph"/>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ind w:left="0"/>
        <w:rPr>
          <w:rFonts w:ascii="Arial" w:hAnsi="Arial" w:cs="Arial"/>
          <w:sz w:val="20"/>
          <w:u w:val="single"/>
        </w:rPr>
      </w:pPr>
      <w:r w:rsidRPr="00392374">
        <w:rPr>
          <w:rFonts w:ascii="Arial" w:hAnsi="Arial" w:cs="Arial"/>
          <w:sz w:val="20"/>
        </w:rPr>
        <w:t>2.01</w:t>
      </w:r>
      <w:r w:rsidRPr="00392374">
        <w:rPr>
          <w:rFonts w:ascii="Arial" w:hAnsi="Arial" w:cs="Arial"/>
          <w:sz w:val="20"/>
        </w:rPr>
        <w:tab/>
      </w:r>
      <w:r w:rsidRPr="00392374">
        <w:rPr>
          <w:rFonts w:ascii="Arial" w:hAnsi="Arial" w:cs="Arial"/>
          <w:sz w:val="20"/>
          <w:u w:val="single"/>
        </w:rPr>
        <w:t>MANUFACTURERS</w:t>
      </w:r>
    </w:p>
    <w:p w14:paraId="1484870A" w14:textId="3EAF0EDF" w:rsidR="00392374" w:rsidRPr="00392374" w:rsidRDefault="00392374" w:rsidP="00392374">
      <w:pPr>
        <w:widowControl/>
        <w:numPr>
          <w:ilvl w:val="0"/>
          <w:numId w:val="30"/>
        </w:numPr>
        <w:spacing w:before="100" w:beforeAutospacing="1" w:after="100" w:afterAutospacing="1"/>
        <w:rPr>
          <w:rFonts w:ascii="Helvetica Neue" w:hAnsi="Helvetica Neue"/>
          <w:snapToGrid/>
          <w:color w:val="333333"/>
          <w:sz w:val="21"/>
          <w:szCs w:val="21"/>
        </w:rPr>
      </w:pPr>
      <w:r w:rsidRPr="00392374">
        <w:rPr>
          <w:rFonts w:ascii="Helvetica Neue" w:hAnsi="Helvetica Neue"/>
          <w:snapToGrid/>
          <w:color w:val="333333"/>
          <w:sz w:val="21"/>
          <w:szCs w:val="21"/>
        </w:rPr>
        <w:t xml:space="preserve">Acceptable Manufacturer: </w:t>
      </w:r>
      <w:r>
        <w:rPr>
          <w:rFonts w:ascii="Helvetica Neue" w:hAnsi="Helvetica Neue"/>
          <w:snapToGrid/>
          <w:color w:val="333333"/>
          <w:sz w:val="21"/>
          <w:szCs w:val="21"/>
        </w:rPr>
        <w:t>ID Sculpture; 591 South Boulevard, Gunnison, CO, 81230.  970 641 1747, www.idsculpture.com</w:t>
      </w:r>
    </w:p>
    <w:p w14:paraId="3B3D54AA" w14:textId="77777777" w:rsidR="00392374" w:rsidRPr="00392374" w:rsidRDefault="00392374" w:rsidP="00392374">
      <w:pPr>
        <w:widowControl/>
        <w:numPr>
          <w:ilvl w:val="0"/>
          <w:numId w:val="30"/>
        </w:numPr>
        <w:spacing w:before="100" w:beforeAutospacing="1" w:after="100" w:afterAutospacing="1"/>
        <w:rPr>
          <w:rFonts w:ascii="Helvetica Neue" w:hAnsi="Helvetica Neue"/>
          <w:snapToGrid/>
          <w:color w:val="333333"/>
          <w:sz w:val="21"/>
          <w:szCs w:val="21"/>
        </w:rPr>
      </w:pPr>
      <w:r w:rsidRPr="00392374">
        <w:rPr>
          <w:rFonts w:ascii="Helvetica Neue" w:hAnsi="Helvetica Neue"/>
          <w:snapToGrid/>
          <w:color w:val="333333"/>
          <w:sz w:val="21"/>
          <w:szCs w:val="21"/>
        </w:rPr>
        <w:t>Substitutions: Not permitted.</w:t>
      </w:r>
    </w:p>
    <w:p w14:paraId="0C97EBB9" w14:textId="44CC1DEE" w:rsidR="00392374" w:rsidRPr="00392374" w:rsidRDefault="00392374" w:rsidP="00392374">
      <w:pPr>
        <w:widowControl/>
        <w:numPr>
          <w:ilvl w:val="0"/>
          <w:numId w:val="30"/>
        </w:numPr>
        <w:spacing w:before="100" w:beforeAutospacing="1" w:after="100" w:afterAutospacing="1"/>
        <w:rPr>
          <w:rFonts w:ascii="Helvetica Neue" w:hAnsi="Helvetica Neue"/>
          <w:snapToGrid/>
          <w:color w:val="333333"/>
          <w:sz w:val="21"/>
          <w:szCs w:val="21"/>
        </w:rPr>
      </w:pPr>
      <w:r w:rsidRPr="00392374">
        <w:rPr>
          <w:rFonts w:ascii="Helvetica Neue" w:hAnsi="Helvetica Neue"/>
          <w:snapToGrid/>
          <w:color w:val="333333"/>
          <w:sz w:val="21"/>
          <w:szCs w:val="21"/>
        </w:rPr>
        <w:t>Requests for substitutions will be considered in accordance with provisions of Section 01600.</w:t>
      </w:r>
    </w:p>
    <w:p w14:paraId="0ACA803B" w14:textId="6891A024" w:rsidR="00520D7B" w:rsidRDefault="00520D7B" w:rsidP="00392374">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rPr>
          <w:rFonts w:ascii="Arial" w:hAnsi="Arial" w:cs="Arial"/>
          <w:sz w:val="20"/>
          <w:u w:val="single"/>
        </w:rPr>
      </w:pPr>
      <w:r>
        <w:rPr>
          <w:rFonts w:ascii="Arial" w:hAnsi="Arial" w:cs="Arial"/>
          <w:sz w:val="20"/>
        </w:rPr>
        <w:t>2.02</w:t>
      </w:r>
      <w:r>
        <w:rPr>
          <w:rFonts w:ascii="Arial" w:hAnsi="Arial" w:cs="Arial"/>
          <w:sz w:val="20"/>
        </w:rPr>
        <w:tab/>
      </w:r>
      <w:r w:rsidR="00DE6004">
        <w:rPr>
          <w:rFonts w:ascii="Arial" w:hAnsi="Arial" w:cs="Arial"/>
          <w:sz w:val="20"/>
          <w:u w:val="single"/>
        </w:rPr>
        <w:t>Play Equipment</w:t>
      </w:r>
    </w:p>
    <w:p w14:paraId="5C437EA4" w14:textId="639284B7" w:rsidR="00520D7B" w:rsidRDefault="00F47CA2" w:rsidP="00520D7B">
      <w:pPr>
        <w:widowControl/>
        <w:numPr>
          <w:ilvl w:val="0"/>
          <w:numId w:val="32"/>
        </w:numPr>
        <w:spacing w:before="100" w:beforeAutospacing="1" w:after="100" w:afterAutospacing="1"/>
        <w:rPr>
          <w:rFonts w:ascii="Helvetica Neue" w:hAnsi="Helvetica Neue"/>
          <w:snapToGrid/>
          <w:color w:val="333333"/>
          <w:sz w:val="21"/>
          <w:szCs w:val="21"/>
        </w:rPr>
      </w:pPr>
      <w:r>
        <w:rPr>
          <w:rFonts w:ascii="Helvetica Neue" w:hAnsi="Helvetica Neue"/>
          <w:snapToGrid/>
          <w:color w:val="333333"/>
          <w:sz w:val="21"/>
          <w:szCs w:val="21"/>
        </w:rPr>
        <w:t>Manufacturer: ID Sculpture</w:t>
      </w:r>
    </w:p>
    <w:p w14:paraId="19802184" w14:textId="5B1CBED8" w:rsidR="00F47CA2" w:rsidRDefault="00CE126B" w:rsidP="00CD6F05">
      <w:pPr>
        <w:widowControl/>
        <w:numPr>
          <w:ilvl w:val="1"/>
          <w:numId w:val="32"/>
        </w:numPr>
        <w:spacing w:before="100" w:beforeAutospacing="1" w:after="100" w:afterAutospacing="1"/>
        <w:rPr>
          <w:rFonts w:ascii="Helvetica Neue" w:hAnsi="Helvetica Neue"/>
          <w:snapToGrid/>
          <w:color w:val="333333"/>
          <w:sz w:val="21"/>
          <w:szCs w:val="21"/>
        </w:rPr>
      </w:pPr>
      <w:r>
        <w:rPr>
          <w:rFonts w:ascii="Helvetica Neue" w:hAnsi="Helvetica Neue"/>
          <w:snapToGrid/>
          <w:color w:val="333333"/>
          <w:sz w:val="21"/>
          <w:szCs w:val="21"/>
        </w:rPr>
        <w:t>Pagosa Boulder</w:t>
      </w:r>
    </w:p>
    <w:p w14:paraId="06FA506D" w14:textId="0F6139DE" w:rsidR="00F47CA2" w:rsidRDefault="00F47CA2" w:rsidP="00CD6F05">
      <w:pPr>
        <w:widowControl/>
        <w:numPr>
          <w:ilvl w:val="2"/>
          <w:numId w:val="32"/>
        </w:numPr>
        <w:spacing w:before="100" w:beforeAutospacing="1" w:after="100" w:afterAutospacing="1"/>
        <w:rPr>
          <w:rFonts w:ascii="Helvetica Neue" w:hAnsi="Helvetica Neue"/>
          <w:snapToGrid/>
          <w:color w:val="333333"/>
          <w:sz w:val="21"/>
          <w:szCs w:val="21"/>
        </w:rPr>
      </w:pPr>
      <w:r>
        <w:rPr>
          <w:rFonts w:ascii="Helvetica Neue" w:hAnsi="Helvetica Neue"/>
          <w:snapToGrid/>
          <w:color w:val="333333"/>
          <w:sz w:val="21"/>
          <w:szCs w:val="21"/>
        </w:rPr>
        <w:t>Model #</w:t>
      </w:r>
      <w:r w:rsidR="00CE126B">
        <w:rPr>
          <w:rFonts w:ascii="Helvetica Neue" w:hAnsi="Helvetica Neue"/>
          <w:snapToGrid/>
          <w:color w:val="333333"/>
          <w:sz w:val="21"/>
          <w:szCs w:val="21"/>
        </w:rPr>
        <w:t xml:space="preserve"> PB006</w:t>
      </w:r>
    </w:p>
    <w:p w14:paraId="20F59D3F" w14:textId="2CBC365E" w:rsidR="00433F21" w:rsidRDefault="00CE126B" w:rsidP="00CD6F05">
      <w:pPr>
        <w:widowControl/>
        <w:numPr>
          <w:ilvl w:val="2"/>
          <w:numId w:val="32"/>
        </w:numPr>
        <w:spacing w:before="100" w:beforeAutospacing="1" w:after="100" w:afterAutospacing="1"/>
        <w:rPr>
          <w:rFonts w:ascii="Helvetica Neue" w:hAnsi="Helvetica Neue"/>
          <w:snapToGrid/>
          <w:color w:val="333333"/>
          <w:sz w:val="21"/>
          <w:szCs w:val="21"/>
        </w:rPr>
      </w:pPr>
      <w:r>
        <w:rPr>
          <w:rFonts w:ascii="Helvetica Neue" w:hAnsi="Helvetica Neue"/>
          <w:snapToGrid/>
          <w:color w:val="333333"/>
          <w:sz w:val="21"/>
          <w:szCs w:val="21"/>
        </w:rPr>
        <w:t>Sandstone finish</w:t>
      </w:r>
      <w:bookmarkStart w:id="0" w:name="_GoBack"/>
      <w:bookmarkEnd w:id="0"/>
    </w:p>
    <w:p w14:paraId="1E6D7946" w14:textId="15A60DD6" w:rsidR="00520D7B" w:rsidRDefault="00520D7B" w:rsidP="00392374">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rPr>
          <w:rFonts w:ascii="Arial" w:hAnsi="Arial" w:cs="Arial"/>
          <w:sz w:val="20"/>
        </w:rPr>
      </w:pPr>
    </w:p>
    <w:p w14:paraId="7EFF288C" w14:textId="5365FDE8" w:rsidR="0071556D" w:rsidRPr="00392374" w:rsidRDefault="00520D7B" w:rsidP="00392374">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rPr>
          <w:rFonts w:ascii="Arial" w:hAnsi="Arial" w:cs="Arial"/>
          <w:sz w:val="20"/>
          <w:u w:val="single"/>
        </w:rPr>
      </w:pPr>
      <w:r>
        <w:rPr>
          <w:rFonts w:ascii="Arial" w:hAnsi="Arial" w:cs="Arial"/>
          <w:sz w:val="20"/>
        </w:rPr>
        <w:t>2.03</w:t>
      </w:r>
      <w:r w:rsidRPr="00520D7B">
        <w:rPr>
          <w:rFonts w:ascii="Arial" w:hAnsi="Arial" w:cs="Arial"/>
          <w:sz w:val="20"/>
        </w:rPr>
        <w:tab/>
      </w:r>
      <w:r w:rsidR="00271AA6" w:rsidRPr="00392374">
        <w:rPr>
          <w:rFonts w:ascii="Arial" w:hAnsi="Arial" w:cs="Arial"/>
          <w:sz w:val="20"/>
          <w:u w:val="single"/>
        </w:rPr>
        <w:t>MATERIALS</w:t>
      </w:r>
      <w:r w:rsidR="00F602FA" w:rsidRPr="00392374">
        <w:rPr>
          <w:rFonts w:ascii="Arial" w:hAnsi="Arial" w:cs="Arial"/>
          <w:sz w:val="20"/>
          <w:u w:val="single"/>
        </w:rPr>
        <w:t xml:space="preserve"> AND METHODS</w:t>
      </w:r>
    </w:p>
    <w:p w14:paraId="1DC388D5" w14:textId="77777777" w:rsidR="00271AA6" w:rsidRDefault="00271AA6">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rPr>
          <w:rFonts w:ascii="Arial" w:hAnsi="Arial" w:cs="Arial"/>
          <w:sz w:val="20"/>
          <w:u w:val="single"/>
        </w:rPr>
      </w:pPr>
    </w:p>
    <w:p w14:paraId="71652486" w14:textId="65833A7B" w:rsidR="00271AA6" w:rsidRDefault="00271AA6" w:rsidP="00AC374B">
      <w:pPr>
        <w:widowControl/>
        <w:numPr>
          <w:ilvl w:val="0"/>
          <w:numId w:val="20"/>
        </w:numPr>
        <w:autoSpaceDE w:val="0"/>
        <w:autoSpaceDN w:val="0"/>
        <w:adjustRightInd w:val="0"/>
        <w:spacing w:after="120"/>
        <w:ind w:left="1440" w:hanging="706"/>
        <w:rPr>
          <w:rFonts w:ascii="Arial" w:hAnsi="Arial" w:cs="Arial"/>
          <w:sz w:val="20"/>
        </w:rPr>
      </w:pPr>
      <w:r w:rsidRPr="00271AA6">
        <w:rPr>
          <w:rFonts w:ascii="Arial" w:hAnsi="Arial" w:cs="Arial"/>
          <w:sz w:val="20"/>
        </w:rPr>
        <w:t>GFRC Acrylic Concrete Shell: Two layer cement</w:t>
      </w:r>
      <w:r w:rsidR="0044705C">
        <w:rPr>
          <w:rFonts w:ascii="Arial" w:hAnsi="Arial" w:cs="Arial"/>
          <w:sz w:val="20"/>
        </w:rPr>
        <w:t>itious</w:t>
      </w:r>
      <w:r w:rsidRPr="00271AA6">
        <w:rPr>
          <w:rFonts w:ascii="Arial" w:hAnsi="Arial" w:cs="Arial"/>
          <w:sz w:val="20"/>
        </w:rPr>
        <w:t xml:space="preserve"> shell completely encapsulating the structural foam</w:t>
      </w:r>
      <w:r w:rsidR="003363CB">
        <w:rPr>
          <w:rFonts w:ascii="Arial" w:hAnsi="Arial" w:cs="Arial"/>
          <w:sz w:val="20"/>
        </w:rPr>
        <w:t xml:space="preserve">, </w:t>
      </w:r>
      <w:r w:rsidRPr="00271AA6">
        <w:rPr>
          <w:rFonts w:ascii="Arial" w:hAnsi="Arial" w:cs="Arial"/>
          <w:sz w:val="20"/>
        </w:rPr>
        <w:t>acrylic bolstered GFRC designed for increased flexural, adhesive and tensile properties</w:t>
      </w:r>
      <w:r w:rsidR="003363CB">
        <w:rPr>
          <w:rFonts w:ascii="Arial" w:hAnsi="Arial" w:cs="Arial"/>
          <w:sz w:val="20"/>
        </w:rPr>
        <w:t xml:space="preserve"> and </w:t>
      </w:r>
      <w:r w:rsidRPr="00271AA6">
        <w:rPr>
          <w:rFonts w:ascii="Arial" w:hAnsi="Arial" w:cs="Arial"/>
          <w:sz w:val="20"/>
        </w:rPr>
        <w:t>high strength Portland cement based finish plaster.  The total thickness of both layers varies from 5/8” to 2” dependent upon the need for more material in specific locations to achieve realistic texture and con</w:t>
      </w:r>
      <w:r w:rsidR="003363CB">
        <w:rPr>
          <w:rFonts w:ascii="Arial" w:hAnsi="Arial" w:cs="Arial"/>
          <w:sz w:val="20"/>
        </w:rPr>
        <w:t xml:space="preserve">tour.  </w:t>
      </w:r>
      <w:r w:rsidR="0044705C">
        <w:rPr>
          <w:rFonts w:ascii="Arial" w:hAnsi="Arial" w:cs="Arial"/>
          <w:sz w:val="20"/>
        </w:rPr>
        <w:t>W</w:t>
      </w:r>
      <w:r w:rsidRPr="00271AA6">
        <w:rPr>
          <w:rFonts w:ascii="Arial" w:hAnsi="Arial" w:cs="Arial"/>
          <w:sz w:val="20"/>
        </w:rPr>
        <w:t>aterproof</w:t>
      </w:r>
      <w:r w:rsidR="0044705C">
        <w:rPr>
          <w:rFonts w:ascii="Arial" w:hAnsi="Arial" w:cs="Arial"/>
          <w:sz w:val="20"/>
        </w:rPr>
        <w:t xml:space="preserve"> shell</w:t>
      </w:r>
      <w:r w:rsidRPr="00271AA6">
        <w:rPr>
          <w:rFonts w:ascii="Arial" w:hAnsi="Arial" w:cs="Arial"/>
          <w:sz w:val="20"/>
        </w:rPr>
        <w:t xml:space="preserve"> </w:t>
      </w:r>
      <w:r w:rsidR="003363CB">
        <w:rPr>
          <w:rFonts w:ascii="Arial" w:hAnsi="Arial" w:cs="Arial"/>
          <w:sz w:val="20"/>
        </w:rPr>
        <w:t>with a minimum</w:t>
      </w:r>
      <w:r w:rsidR="00D53210">
        <w:rPr>
          <w:rFonts w:ascii="Arial" w:hAnsi="Arial" w:cs="Arial"/>
          <w:sz w:val="20"/>
        </w:rPr>
        <w:t xml:space="preserve"> strength of 7</w:t>
      </w:r>
      <w:r w:rsidR="00F602FA">
        <w:rPr>
          <w:rFonts w:ascii="Arial" w:hAnsi="Arial" w:cs="Arial"/>
          <w:sz w:val="20"/>
        </w:rPr>
        <w:t>000 psi.  Color to be</w:t>
      </w:r>
      <w:r w:rsidRPr="00271AA6">
        <w:rPr>
          <w:rFonts w:ascii="Arial" w:hAnsi="Arial" w:cs="Arial"/>
          <w:sz w:val="20"/>
        </w:rPr>
        <w:t xml:space="preserve"> achieved through playground safe, siliconized ac</w:t>
      </w:r>
      <w:r w:rsidR="0017752F">
        <w:rPr>
          <w:rFonts w:ascii="Arial" w:hAnsi="Arial" w:cs="Arial"/>
          <w:sz w:val="20"/>
        </w:rPr>
        <w:t>r</w:t>
      </w:r>
      <w:r w:rsidRPr="00271AA6">
        <w:rPr>
          <w:rFonts w:ascii="Arial" w:hAnsi="Arial" w:cs="Arial"/>
          <w:sz w:val="20"/>
        </w:rPr>
        <w:t>ylic</w:t>
      </w:r>
      <w:r w:rsidR="0044705C">
        <w:rPr>
          <w:rFonts w:ascii="Arial" w:hAnsi="Arial" w:cs="Arial"/>
          <w:sz w:val="20"/>
        </w:rPr>
        <w:t>,</w:t>
      </w:r>
      <w:r w:rsidRPr="00271AA6">
        <w:rPr>
          <w:rFonts w:ascii="Arial" w:hAnsi="Arial" w:cs="Arial"/>
          <w:sz w:val="20"/>
        </w:rPr>
        <w:t xml:space="preserve"> hand-applied concrete stain in conjunction</w:t>
      </w:r>
      <w:r w:rsidR="003363CB">
        <w:rPr>
          <w:rFonts w:ascii="Arial" w:hAnsi="Arial" w:cs="Arial"/>
          <w:sz w:val="20"/>
        </w:rPr>
        <w:t xml:space="preserve"> with</w:t>
      </w:r>
      <w:r>
        <w:rPr>
          <w:rFonts w:ascii="Arial" w:hAnsi="Arial" w:cs="Arial"/>
          <w:sz w:val="20"/>
        </w:rPr>
        <w:t xml:space="preserve"> integral concrete pigments.</w:t>
      </w:r>
    </w:p>
    <w:p w14:paraId="50371E04" w14:textId="4BB6CC49" w:rsidR="00271AA6" w:rsidRDefault="00271AA6" w:rsidP="00AC374B">
      <w:pPr>
        <w:widowControl/>
        <w:numPr>
          <w:ilvl w:val="0"/>
          <w:numId w:val="20"/>
        </w:numPr>
        <w:autoSpaceDE w:val="0"/>
        <w:autoSpaceDN w:val="0"/>
        <w:adjustRightInd w:val="0"/>
        <w:spacing w:after="120"/>
        <w:ind w:left="1440" w:hanging="706"/>
        <w:rPr>
          <w:rFonts w:ascii="Arial" w:hAnsi="Arial" w:cs="Arial"/>
          <w:sz w:val="20"/>
        </w:rPr>
      </w:pPr>
      <w:r w:rsidRPr="00271AA6">
        <w:rPr>
          <w:rFonts w:ascii="Arial" w:hAnsi="Arial" w:cs="Arial"/>
          <w:sz w:val="20"/>
        </w:rPr>
        <w:t>Structural Foam Armature:</w:t>
      </w:r>
      <w:r w:rsidR="003363CB">
        <w:rPr>
          <w:rFonts w:ascii="Arial" w:hAnsi="Arial" w:cs="Arial"/>
          <w:sz w:val="20"/>
        </w:rPr>
        <w:t xml:space="preserve"> </w:t>
      </w:r>
      <w:r w:rsidRPr="00271AA6">
        <w:rPr>
          <w:rFonts w:ascii="Arial" w:hAnsi="Arial" w:cs="Arial"/>
          <w:sz w:val="20"/>
        </w:rPr>
        <w:t xml:space="preserve">Structural foam blocks </w:t>
      </w:r>
      <w:r w:rsidR="003363CB">
        <w:rPr>
          <w:rFonts w:ascii="Arial" w:hAnsi="Arial" w:cs="Arial"/>
          <w:sz w:val="20"/>
        </w:rPr>
        <w:t>formed with computer numerical control tooling</w:t>
      </w:r>
      <w:r w:rsidRPr="00271AA6">
        <w:rPr>
          <w:rFonts w:ascii="Arial" w:hAnsi="Arial" w:cs="Arial"/>
          <w:sz w:val="20"/>
        </w:rPr>
        <w:t xml:space="preserve"> into specific </w:t>
      </w:r>
      <w:r w:rsidR="0044705C">
        <w:rPr>
          <w:rFonts w:ascii="Arial" w:hAnsi="Arial" w:cs="Arial"/>
          <w:sz w:val="20"/>
        </w:rPr>
        <w:t>shapes that</w:t>
      </w:r>
      <w:r w:rsidRPr="00271AA6">
        <w:rPr>
          <w:rFonts w:ascii="Arial" w:hAnsi="Arial" w:cs="Arial"/>
          <w:sz w:val="20"/>
        </w:rPr>
        <w:t xml:space="preserve"> form the underlying structure of the approved design.</w:t>
      </w:r>
      <w:r w:rsidR="003363CB">
        <w:rPr>
          <w:rFonts w:ascii="Arial" w:hAnsi="Arial" w:cs="Arial"/>
          <w:sz w:val="20"/>
        </w:rPr>
        <w:t xml:space="preserve"> </w:t>
      </w:r>
      <w:r w:rsidR="0044705C">
        <w:rPr>
          <w:rFonts w:ascii="Arial" w:hAnsi="Arial" w:cs="Arial"/>
          <w:sz w:val="20"/>
        </w:rPr>
        <w:t>Foam used to</w:t>
      </w:r>
      <w:r w:rsidRPr="00271AA6">
        <w:rPr>
          <w:rFonts w:ascii="Arial" w:hAnsi="Arial" w:cs="Arial"/>
          <w:sz w:val="20"/>
        </w:rPr>
        <w:t xml:space="preserve"> conform to industry standards</w:t>
      </w:r>
      <w:r w:rsidR="0044705C">
        <w:rPr>
          <w:rFonts w:ascii="Arial" w:hAnsi="Arial" w:cs="Arial"/>
          <w:sz w:val="20"/>
        </w:rPr>
        <w:t xml:space="preserve"> for 1 </w:t>
      </w:r>
      <w:proofErr w:type="spellStart"/>
      <w:r w:rsidR="0044705C">
        <w:rPr>
          <w:rFonts w:ascii="Arial" w:hAnsi="Arial" w:cs="Arial"/>
          <w:sz w:val="20"/>
        </w:rPr>
        <w:t>lb</w:t>
      </w:r>
      <w:proofErr w:type="spellEnd"/>
      <w:r w:rsidR="0044705C">
        <w:rPr>
          <w:rFonts w:ascii="Arial" w:hAnsi="Arial" w:cs="Arial"/>
          <w:sz w:val="20"/>
        </w:rPr>
        <w:t xml:space="preserve"> EPS</w:t>
      </w:r>
      <w:r>
        <w:rPr>
          <w:rFonts w:ascii="Arial" w:hAnsi="Arial" w:cs="Arial"/>
          <w:sz w:val="20"/>
        </w:rPr>
        <w:t xml:space="preserve">.  </w:t>
      </w:r>
      <w:r w:rsidRPr="00271AA6">
        <w:rPr>
          <w:rFonts w:ascii="Arial" w:hAnsi="Arial" w:cs="Arial"/>
          <w:sz w:val="20"/>
        </w:rPr>
        <w:t>Class A rated fire retardant is molded integrally into the foam</w:t>
      </w:r>
      <w:r>
        <w:rPr>
          <w:rFonts w:ascii="Arial" w:hAnsi="Arial" w:cs="Arial"/>
          <w:sz w:val="20"/>
        </w:rPr>
        <w:t>.</w:t>
      </w:r>
    </w:p>
    <w:p w14:paraId="6D876AAC" w14:textId="77777777" w:rsidR="00271AA6" w:rsidRDefault="00271AA6" w:rsidP="00AC374B">
      <w:pPr>
        <w:widowControl/>
        <w:numPr>
          <w:ilvl w:val="0"/>
          <w:numId w:val="20"/>
        </w:numPr>
        <w:autoSpaceDE w:val="0"/>
        <w:autoSpaceDN w:val="0"/>
        <w:adjustRightInd w:val="0"/>
        <w:spacing w:after="120"/>
        <w:ind w:left="1440" w:hanging="706"/>
        <w:rPr>
          <w:rFonts w:ascii="Arial" w:hAnsi="Arial" w:cs="Arial"/>
          <w:sz w:val="20"/>
        </w:rPr>
      </w:pPr>
      <w:r>
        <w:rPr>
          <w:rFonts w:ascii="Arial" w:hAnsi="Arial" w:cs="Arial"/>
          <w:sz w:val="20"/>
        </w:rPr>
        <w:t>Sur</w:t>
      </w:r>
      <w:r w:rsidR="003363CB">
        <w:rPr>
          <w:rFonts w:ascii="Arial" w:hAnsi="Arial" w:cs="Arial"/>
          <w:sz w:val="20"/>
        </w:rPr>
        <w:t xml:space="preserve">face texture: Hand finished to </w:t>
      </w:r>
      <w:r>
        <w:rPr>
          <w:rFonts w:ascii="Arial" w:hAnsi="Arial" w:cs="Arial"/>
          <w:sz w:val="20"/>
        </w:rPr>
        <w:t>design specification.</w:t>
      </w:r>
    </w:p>
    <w:p w14:paraId="7F1445E9" w14:textId="2881410A" w:rsidR="00D53210" w:rsidRDefault="0044705C" w:rsidP="00AC374B">
      <w:pPr>
        <w:widowControl/>
        <w:numPr>
          <w:ilvl w:val="0"/>
          <w:numId w:val="20"/>
        </w:numPr>
        <w:autoSpaceDE w:val="0"/>
        <w:autoSpaceDN w:val="0"/>
        <w:adjustRightInd w:val="0"/>
        <w:spacing w:after="120"/>
        <w:ind w:left="1440" w:hanging="706"/>
        <w:rPr>
          <w:rFonts w:ascii="Arial" w:hAnsi="Arial" w:cs="Arial"/>
          <w:sz w:val="20"/>
        </w:rPr>
      </w:pPr>
      <w:proofErr w:type="spellStart"/>
      <w:r>
        <w:rPr>
          <w:rFonts w:ascii="Arial" w:hAnsi="Arial" w:cs="Arial"/>
          <w:sz w:val="20"/>
        </w:rPr>
        <w:t>Prosoco</w:t>
      </w:r>
      <w:proofErr w:type="spellEnd"/>
      <w:r>
        <w:rPr>
          <w:rFonts w:ascii="Arial" w:hAnsi="Arial" w:cs="Arial"/>
          <w:sz w:val="20"/>
        </w:rPr>
        <w:t xml:space="preserve"> </w:t>
      </w:r>
      <w:proofErr w:type="spellStart"/>
      <w:r>
        <w:rPr>
          <w:rFonts w:ascii="Arial" w:hAnsi="Arial" w:cs="Arial"/>
          <w:sz w:val="20"/>
        </w:rPr>
        <w:t>BlockGuard</w:t>
      </w:r>
      <w:proofErr w:type="spellEnd"/>
      <w:r>
        <w:rPr>
          <w:rFonts w:ascii="Arial" w:hAnsi="Arial" w:cs="Arial"/>
          <w:sz w:val="20"/>
        </w:rPr>
        <w:t xml:space="preserve"> S</w:t>
      </w:r>
      <w:r w:rsidR="00D53210">
        <w:rPr>
          <w:rFonts w:ascii="Arial" w:hAnsi="Arial" w:cs="Arial"/>
          <w:sz w:val="20"/>
        </w:rPr>
        <w:t xml:space="preserve"> seal</w:t>
      </w:r>
      <w:r>
        <w:rPr>
          <w:rFonts w:ascii="Arial" w:hAnsi="Arial" w:cs="Arial"/>
          <w:sz w:val="20"/>
        </w:rPr>
        <w:t>an</w:t>
      </w:r>
      <w:r w:rsidR="00E473C0">
        <w:rPr>
          <w:rFonts w:ascii="Arial" w:hAnsi="Arial" w:cs="Arial"/>
          <w:sz w:val="20"/>
        </w:rPr>
        <w:t>t</w:t>
      </w:r>
      <w:r w:rsidR="00D53210">
        <w:rPr>
          <w:rFonts w:ascii="Arial" w:hAnsi="Arial" w:cs="Arial"/>
          <w:sz w:val="20"/>
        </w:rPr>
        <w:t xml:space="preserve"> and graffiti anti-fouling coating</w:t>
      </w:r>
    </w:p>
    <w:p w14:paraId="47CAFE8B" w14:textId="129A4D1B" w:rsidR="00F602FA" w:rsidRDefault="00F602FA" w:rsidP="00AC374B">
      <w:pPr>
        <w:widowControl/>
        <w:numPr>
          <w:ilvl w:val="0"/>
          <w:numId w:val="20"/>
        </w:numPr>
        <w:autoSpaceDE w:val="0"/>
        <w:autoSpaceDN w:val="0"/>
        <w:adjustRightInd w:val="0"/>
        <w:spacing w:after="120"/>
        <w:ind w:left="1440" w:hanging="706"/>
        <w:rPr>
          <w:rFonts w:ascii="Arial" w:hAnsi="Arial" w:cs="Arial"/>
          <w:sz w:val="20"/>
        </w:rPr>
      </w:pPr>
      <w:r>
        <w:rPr>
          <w:rFonts w:ascii="Arial" w:hAnsi="Arial" w:cs="Arial"/>
          <w:sz w:val="20"/>
        </w:rPr>
        <w:t>Accurate method of emulating geologic textures and composition.</w:t>
      </w:r>
    </w:p>
    <w:p w14:paraId="519400EC" w14:textId="77777777" w:rsidR="0071556D" w:rsidRPr="00EA0834" w:rsidRDefault="0071556D">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rPr>
          <w:rFonts w:ascii="Arial" w:hAnsi="Arial" w:cs="Arial"/>
          <w:sz w:val="20"/>
        </w:rPr>
      </w:pPr>
    </w:p>
    <w:p w14:paraId="35F44330" w14:textId="77777777" w:rsidR="00EA0834" w:rsidRPr="00EA0834" w:rsidRDefault="00EA0834">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rPr>
          <w:rFonts w:ascii="Arial" w:hAnsi="Arial" w:cs="Arial"/>
          <w:sz w:val="20"/>
        </w:rPr>
      </w:pPr>
    </w:p>
    <w:p w14:paraId="76C26007" w14:textId="58E00213" w:rsidR="00EA0834" w:rsidRPr="00EA0834" w:rsidRDefault="00EA0834" w:rsidP="002437F6">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jc w:val="center"/>
        <w:outlineLvl w:val="0"/>
        <w:rPr>
          <w:rFonts w:ascii="Arial" w:hAnsi="Arial" w:cs="Arial"/>
          <w:sz w:val="20"/>
        </w:rPr>
      </w:pPr>
      <w:r w:rsidRPr="00EA0834">
        <w:rPr>
          <w:rFonts w:ascii="Arial" w:hAnsi="Arial" w:cs="Arial"/>
          <w:sz w:val="20"/>
        </w:rPr>
        <w:t xml:space="preserve">END OF SECTION </w:t>
      </w:r>
    </w:p>
    <w:sectPr w:rsidR="00EA0834" w:rsidRPr="00EA0834" w:rsidSect="00333CE1">
      <w:headerReference w:type="default" r:id="rId7"/>
      <w:footerReference w:type="default" r:id="rId8"/>
      <w:endnotePr>
        <w:numFmt w:val="decimal"/>
      </w:endnotePr>
      <w:pgSz w:w="12240" w:h="15840" w:code="1"/>
      <w:pgMar w:top="430" w:right="1440" w:bottom="1440" w:left="1440" w:header="45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2A7972" w14:textId="77777777" w:rsidR="00C949F3" w:rsidRDefault="00C949F3">
      <w:r>
        <w:separator/>
      </w:r>
    </w:p>
  </w:endnote>
  <w:endnote w:type="continuationSeparator" w:id="0">
    <w:p w14:paraId="0E6A507F" w14:textId="77777777" w:rsidR="00C949F3" w:rsidRDefault="00C9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wis721 BT">
    <w:altName w:val="Arial"/>
    <w:panose1 w:val="020B0604020202020204"/>
    <w:charset w:val="00"/>
    <w:family w:val="swiss"/>
    <w:pitch w:val="variable"/>
    <w:sig w:usb0="00000087" w:usb1="00000000" w:usb2="00000000" w:usb3="00000000" w:csb0="0000001B" w:csb1="00000000"/>
  </w:font>
  <w:font w:name="Courier">
    <w:panose1 w:val="02000500000000000000"/>
    <w:charset w:val="00"/>
    <w:family w:val="auto"/>
    <w:pitch w:val="variable"/>
    <w:sig w:usb0="00000003"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40B41" w14:textId="44136446" w:rsidR="00F602FA" w:rsidRPr="00EA0834" w:rsidRDefault="00333CE1" w:rsidP="00EA0834">
    <w:pPr>
      <w:pStyle w:val="Footer"/>
      <w:tabs>
        <w:tab w:val="clear" w:pos="8640"/>
        <w:tab w:val="right" w:pos="9360"/>
      </w:tabs>
      <w:rPr>
        <w:rFonts w:ascii="Arial" w:hAnsi="Arial" w:cs="Arial"/>
        <w:sz w:val="20"/>
      </w:rPr>
    </w:pPr>
    <w:r>
      <w:rPr>
        <w:rFonts w:ascii="Arial" w:hAnsi="Arial" w:cs="Arial"/>
        <w:sz w:val="20"/>
      </w:rPr>
      <w:t>November 14, 2014</w:t>
    </w:r>
    <w:r w:rsidRPr="00491588">
      <w:rPr>
        <w:rFonts w:ascii="Arial" w:hAnsi="Arial" w:cs="Arial"/>
        <w:sz w:val="20"/>
      </w:rPr>
      <w:tab/>
      <w:t>SITE FURNISHINGS</w:t>
    </w:r>
    <w:r>
      <w:rPr>
        <w:rFonts w:ascii="Arial" w:hAnsi="Arial" w:cs="Arial"/>
        <w:sz w:val="20"/>
      </w:rPr>
      <w:tab/>
    </w:r>
    <w:r w:rsidR="00F602FA" w:rsidRPr="00EA0834">
      <w:rPr>
        <w:rFonts w:ascii="Arial" w:hAnsi="Arial" w:cs="Arial"/>
        <w:sz w:val="20"/>
      </w:rPr>
      <w:t>02870-</w:t>
    </w:r>
    <w:r w:rsidR="00F602FA" w:rsidRPr="00EA0834">
      <w:rPr>
        <w:rStyle w:val="PageNumber"/>
        <w:rFonts w:ascii="Arial" w:hAnsi="Arial" w:cs="Arial"/>
        <w:sz w:val="20"/>
      </w:rPr>
      <w:fldChar w:fldCharType="begin"/>
    </w:r>
    <w:r w:rsidR="00F602FA" w:rsidRPr="00EA0834">
      <w:rPr>
        <w:rStyle w:val="PageNumber"/>
        <w:rFonts w:ascii="Arial" w:hAnsi="Arial" w:cs="Arial"/>
        <w:sz w:val="20"/>
      </w:rPr>
      <w:instrText xml:space="preserve"> PAGE </w:instrText>
    </w:r>
    <w:r w:rsidR="00F602FA" w:rsidRPr="00EA0834">
      <w:rPr>
        <w:rStyle w:val="PageNumber"/>
        <w:rFonts w:ascii="Arial" w:hAnsi="Arial" w:cs="Arial"/>
        <w:sz w:val="20"/>
      </w:rPr>
      <w:fldChar w:fldCharType="separate"/>
    </w:r>
    <w:r w:rsidR="00433F21">
      <w:rPr>
        <w:rStyle w:val="PageNumber"/>
        <w:rFonts w:ascii="Arial" w:hAnsi="Arial" w:cs="Arial"/>
        <w:noProof/>
        <w:sz w:val="20"/>
      </w:rPr>
      <w:t>2</w:t>
    </w:r>
    <w:r w:rsidR="00F602FA" w:rsidRPr="00EA0834">
      <w:rPr>
        <w:rStyle w:val="PageNumbe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3BB66B" w14:textId="77777777" w:rsidR="00C949F3" w:rsidRDefault="00C949F3">
      <w:r>
        <w:separator/>
      </w:r>
    </w:p>
  </w:footnote>
  <w:footnote w:type="continuationSeparator" w:id="0">
    <w:p w14:paraId="797B39EE" w14:textId="77777777" w:rsidR="00C949F3" w:rsidRDefault="00C94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1E574" w14:textId="77777777" w:rsidR="00F602FA" w:rsidRPr="0046252D" w:rsidRDefault="00F602FA" w:rsidP="0098798B">
    <w:pPr>
      <w:tabs>
        <w:tab w:val="right" w:pos="9360"/>
      </w:tabs>
      <w:spacing w:line="240" w:lineRule="exact"/>
      <w:rPr>
        <w:rFonts w:ascii="Arial" w:hAnsi="Arial" w:cs="Arial"/>
        <w:sz w:val="20"/>
      </w:rPr>
    </w:pPr>
    <w:r w:rsidRPr="0046252D">
      <w:rPr>
        <w:rFonts w:ascii="Arial" w:hAnsi="Arial" w:cs="Arial"/>
        <w:sz w:val="20"/>
      </w:rPr>
      <w:tab/>
    </w:r>
  </w:p>
  <w:p w14:paraId="0E4C5DB3" w14:textId="77777777" w:rsidR="00F602FA" w:rsidRDefault="00F602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542E03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singleLevel"/>
    <w:tmpl w:val="00000000"/>
    <w:lvl w:ilvl="0">
      <w:start w:val="1"/>
      <w:numFmt w:val="upperLetter"/>
      <w:pStyle w:val="QuickA"/>
      <w:lvlText w:val="%1."/>
      <w:lvlJc w:val="left"/>
      <w:pPr>
        <w:tabs>
          <w:tab w:val="num" w:pos="1440"/>
        </w:tabs>
      </w:pPr>
      <w:rPr>
        <w:rFonts w:ascii="Swis721 BT" w:hAnsi="Swis721 BT"/>
        <w:sz w:val="20"/>
      </w:rPr>
    </w:lvl>
  </w:abstractNum>
  <w:abstractNum w:abstractNumId="2" w15:restartNumberingAfterBreak="0">
    <w:nsid w:val="00000002"/>
    <w:multiLevelType w:val="multilevel"/>
    <w:tmpl w:val="00000000"/>
    <w:lvl w:ilvl="0">
      <w:start w:val="1"/>
      <w:numFmt w:val="decimal"/>
      <w:pStyle w:val="Level1"/>
      <w:lvlText w:val="%1."/>
      <w:lvlJc w:val="left"/>
      <w:pPr>
        <w:tabs>
          <w:tab w:val="num" w:pos="2161"/>
        </w:tabs>
        <w:ind w:left="2161" w:hanging="721"/>
      </w:p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3" w15:restartNumberingAfterBreak="0">
    <w:nsid w:val="00101C00"/>
    <w:multiLevelType w:val="hybridMultilevel"/>
    <w:tmpl w:val="B3AA0F58"/>
    <w:lvl w:ilvl="0" w:tplc="04090015">
      <w:start w:val="1"/>
      <w:numFmt w:val="upperLetter"/>
      <w:lvlText w:val="%1."/>
      <w:lvlJc w:val="left"/>
      <w:pPr>
        <w:ind w:left="1095"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2ED6BB6"/>
    <w:multiLevelType w:val="hybridMultilevel"/>
    <w:tmpl w:val="150E278A"/>
    <w:lvl w:ilvl="0" w:tplc="04090015">
      <w:start w:val="1"/>
      <w:numFmt w:val="upperLetter"/>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5" w15:restartNumberingAfterBreak="0">
    <w:nsid w:val="041243DB"/>
    <w:multiLevelType w:val="multilevel"/>
    <w:tmpl w:val="C1347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886A3A"/>
    <w:multiLevelType w:val="hybridMultilevel"/>
    <w:tmpl w:val="150E278A"/>
    <w:lvl w:ilvl="0" w:tplc="04090015">
      <w:start w:val="1"/>
      <w:numFmt w:val="upperLetter"/>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7" w15:restartNumberingAfterBreak="0">
    <w:nsid w:val="092B6E58"/>
    <w:multiLevelType w:val="multilevel"/>
    <w:tmpl w:val="AE66EBE2"/>
    <w:lvl w:ilvl="0">
      <w:start w:val="2"/>
      <w:numFmt w:val="decimal"/>
      <w:lvlText w:val="%1"/>
      <w:lvlJc w:val="left"/>
      <w:pPr>
        <w:ind w:left="760" w:hanging="380"/>
      </w:pPr>
      <w:rPr>
        <w:rFonts w:hint="default"/>
        <w:u w:val="none"/>
      </w:rPr>
    </w:lvl>
    <w:lvl w:ilvl="1">
      <w:start w:val="1"/>
      <w:numFmt w:val="decimalZero"/>
      <w:lvlText w:val="%1.%2"/>
      <w:lvlJc w:val="left"/>
      <w:pPr>
        <w:ind w:left="760" w:hanging="380"/>
      </w:pPr>
      <w:rPr>
        <w:rFonts w:hint="default"/>
        <w:u w:val="none"/>
      </w:rPr>
    </w:lvl>
    <w:lvl w:ilvl="2">
      <w:start w:val="1"/>
      <w:numFmt w:val="decimal"/>
      <w:lvlText w:val="%1.%2.%3"/>
      <w:lvlJc w:val="left"/>
      <w:pPr>
        <w:ind w:left="1100" w:hanging="720"/>
      </w:pPr>
      <w:rPr>
        <w:rFonts w:hint="default"/>
        <w:u w:val="none"/>
      </w:rPr>
    </w:lvl>
    <w:lvl w:ilvl="3">
      <w:start w:val="1"/>
      <w:numFmt w:val="decimal"/>
      <w:lvlText w:val="%1.%2.%3.%4"/>
      <w:lvlJc w:val="left"/>
      <w:pPr>
        <w:ind w:left="1100" w:hanging="720"/>
      </w:pPr>
      <w:rPr>
        <w:rFonts w:hint="default"/>
        <w:u w:val="none"/>
      </w:rPr>
    </w:lvl>
    <w:lvl w:ilvl="4">
      <w:start w:val="1"/>
      <w:numFmt w:val="decimal"/>
      <w:lvlText w:val="%1.%2.%3.%4.%5"/>
      <w:lvlJc w:val="left"/>
      <w:pPr>
        <w:ind w:left="1460" w:hanging="1080"/>
      </w:pPr>
      <w:rPr>
        <w:rFonts w:hint="default"/>
        <w:u w:val="none"/>
      </w:rPr>
    </w:lvl>
    <w:lvl w:ilvl="5">
      <w:start w:val="1"/>
      <w:numFmt w:val="decimal"/>
      <w:lvlText w:val="%1.%2.%3.%4.%5.%6"/>
      <w:lvlJc w:val="left"/>
      <w:pPr>
        <w:ind w:left="1460" w:hanging="1080"/>
      </w:pPr>
      <w:rPr>
        <w:rFonts w:hint="default"/>
        <w:u w:val="none"/>
      </w:rPr>
    </w:lvl>
    <w:lvl w:ilvl="6">
      <w:start w:val="1"/>
      <w:numFmt w:val="decimal"/>
      <w:lvlText w:val="%1.%2.%3.%4.%5.%6.%7"/>
      <w:lvlJc w:val="left"/>
      <w:pPr>
        <w:ind w:left="1820" w:hanging="1440"/>
      </w:pPr>
      <w:rPr>
        <w:rFonts w:hint="default"/>
        <w:u w:val="none"/>
      </w:rPr>
    </w:lvl>
    <w:lvl w:ilvl="7">
      <w:start w:val="1"/>
      <w:numFmt w:val="decimal"/>
      <w:lvlText w:val="%1.%2.%3.%4.%5.%6.%7.%8"/>
      <w:lvlJc w:val="left"/>
      <w:pPr>
        <w:ind w:left="1820" w:hanging="1440"/>
      </w:pPr>
      <w:rPr>
        <w:rFonts w:hint="default"/>
        <w:u w:val="none"/>
      </w:rPr>
    </w:lvl>
    <w:lvl w:ilvl="8">
      <w:start w:val="1"/>
      <w:numFmt w:val="decimal"/>
      <w:lvlText w:val="%1.%2.%3.%4.%5.%6.%7.%8.%9"/>
      <w:lvlJc w:val="left"/>
      <w:pPr>
        <w:ind w:left="2180" w:hanging="1800"/>
      </w:pPr>
      <w:rPr>
        <w:rFonts w:hint="default"/>
        <w:u w:val="none"/>
      </w:rPr>
    </w:lvl>
  </w:abstractNum>
  <w:abstractNum w:abstractNumId="8" w15:restartNumberingAfterBreak="0">
    <w:nsid w:val="209479DE"/>
    <w:multiLevelType w:val="hybridMultilevel"/>
    <w:tmpl w:val="150E278A"/>
    <w:lvl w:ilvl="0" w:tplc="04090015">
      <w:start w:val="1"/>
      <w:numFmt w:val="upperLetter"/>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9" w15:restartNumberingAfterBreak="0">
    <w:nsid w:val="20D66A8D"/>
    <w:multiLevelType w:val="hybridMultilevel"/>
    <w:tmpl w:val="EB12D708"/>
    <w:lvl w:ilvl="0" w:tplc="6BD2B37C">
      <w:start w:val="2"/>
      <w:numFmt w:val="upperLetter"/>
      <w:lvlText w:val="%1."/>
      <w:lvlJc w:val="left"/>
      <w:pPr>
        <w:tabs>
          <w:tab w:val="num" w:pos="1155"/>
        </w:tabs>
        <w:ind w:left="115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5D4F98"/>
    <w:multiLevelType w:val="hybridMultilevel"/>
    <w:tmpl w:val="B666025A"/>
    <w:lvl w:ilvl="0" w:tplc="04090015">
      <w:start w:val="1"/>
      <w:numFmt w:val="upperLetter"/>
      <w:lvlText w:val="%1."/>
      <w:lvlJc w:val="left"/>
      <w:pPr>
        <w:ind w:left="1095" w:hanging="360"/>
      </w:p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1" w15:restartNumberingAfterBreak="0">
    <w:nsid w:val="2561319F"/>
    <w:multiLevelType w:val="multilevel"/>
    <w:tmpl w:val="AE66EBE2"/>
    <w:lvl w:ilvl="0">
      <w:start w:val="2"/>
      <w:numFmt w:val="decimal"/>
      <w:lvlText w:val="%1"/>
      <w:lvlJc w:val="left"/>
      <w:pPr>
        <w:ind w:left="1100" w:hanging="380"/>
      </w:pPr>
      <w:rPr>
        <w:rFonts w:hint="default"/>
        <w:u w:val="none"/>
      </w:rPr>
    </w:lvl>
    <w:lvl w:ilvl="1">
      <w:start w:val="1"/>
      <w:numFmt w:val="decimalZero"/>
      <w:lvlText w:val="%1.%2"/>
      <w:lvlJc w:val="left"/>
      <w:pPr>
        <w:ind w:left="1100" w:hanging="38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440" w:hanging="720"/>
      </w:pPr>
      <w:rPr>
        <w:rFonts w:hint="default"/>
        <w:u w:val="none"/>
      </w:rPr>
    </w:lvl>
    <w:lvl w:ilvl="4">
      <w:start w:val="1"/>
      <w:numFmt w:val="decimal"/>
      <w:lvlText w:val="%1.%2.%3.%4.%5"/>
      <w:lvlJc w:val="left"/>
      <w:pPr>
        <w:ind w:left="1800" w:hanging="1080"/>
      </w:pPr>
      <w:rPr>
        <w:rFonts w:hint="default"/>
        <w:u w:val="none"/>
      </w:rPr>
    </w:lvl>
    <w:lvl w:ilvl="5">
      <w:start w:val="1"/>
      <w:numFmt w:val="decimal"/>
      <w:lvlText w:val="%1.%2.%3.%4.%5.%6"/>
      <w:lvlJc w:val="left"/>
      <w:pPr>
        <w:ind w:left="1800" w:hanging="1080"/>
      </w:pPr>
      <w:rPr>
        <w:rFonts w:hint="default"/>
        <w:u w:val="none"/>
      </w:rPr>
    </w:lvl>
    <w:lvl w:ilvl="6">
      <w:start w:val="1"/>
      <w:numFmt w:val="decimal"/>
      <w:lvlText w:val="%1.%2.%3.%4.%5.%6.%7"/>
      <w:lvlJc w:val="left"/>
      <w:pPr>
        <w:ind w:left="2160" w:hanging="1440"/>
      </w:pPr>
      <w:rPr>
        <w:rFonts w:hint="default"/>
        <w:u w:val="none"/>
      </w:rPr>
    </w:lvl>
    <w:lvl w:ilvl="7">
      <w:start w:val="1"/>
      <w:numFmt w:val="decimal"/>
      <w:lvlText w:val="%1.%2.%3.%4.%5.%6.%7.%8"/>
      <w:lvlJc w:val="left"/>
      <w:pPr>
        <w:ind w:left="2160" w:hanging="1440"/>
      </w:pPr>
      <w:rPr>
        <w:rFonts w:hint="default"/>
        <w:u w:val="none"/>
      </w:rPr>
    </w:lvl>
    <w:lvl w:ilvl="8">
      <w:start w:val="1"/>
      <w:numFmt w:val="decimal"/>
      <w:lvlText w:val="%1.%2.%3.%4.%5.%6.%7.%8.%9"/>
      <w:lvlJc w:val="left"/>
      <w:pPr>
        <w:ind w:left="2520" w:hanging="1800"/>
      </w:pPr>
      <w:rPr>
        <w:rFonts w:hint="default"/>
        <w:u w:val="none"/>
      </w:rPr>
    </w:lvl>
  </w:abstractNum>
  <w:abstractNum w:abstractNumId="12" w15:restartNumberingAfterBreak="0">
    <w:nsid w:val="272D2520"/>
    <w:multiLevelType w:val="multilevel"/>
    <w:tmpl w:val="0D8298D0"/>
    <w:lvl w:ilvl="0">
      <w:start w:val="1"/>
      <w:numFmt w:val="decimal"/>
      <w:lvlText w:val="%1"/>
      <w:lvlJc w:val="left"/>
      <w:pPr>
        <w:ind w:left="375" w:hanging="375"/>
      </w:pPr>
      <w:rPr>
        <w:rFonts w:hint="default"/>
      </w:rPr>
    </w:lvl>
    <w:lvl w:ilvl="1">
      <w:start w:val="2"/>
      <w:numFmt w:val="decimalZero"/>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7A93393"/>
    <w:multiLevelType w:val="hybridMultilevel"/>
    <w:tmpl w:val="150E278A"/>
    <w:lvl w:ilvl="0" w:tplc="04090015">
      <w:start w:val="1"/>
      <w:numFmt w:val="upperLetter"/>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4" w15:restartNumberingAfterBreak="0">
    <w:nsid w:val="2DF435C7"/>
    <w:multiLevelType w:val="hybridMultilevel"/>
    <w:tmpl w:val="AEB4E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FC55A1"/>
    <w:multiLevelType w:val="singleLevel"/>
    <w:tmpl w:val="4CF0F726"/>
    <w:lvl w:ilvl="0">
      <w:start w:val="1"/>
      <w:numFmt w:val="upperLetter"/>
      <w:lvlText w:val="%1."/>
      <w:lvlJc w:val="left"/>
      <w:pPr>
        <w:tabs>
          <w:tab w:val="num" w:pos="1155"/>
        </w:tabs>
        <w:ind w:left="1155" w:hanging="435"/>
      </w:pPr>
      <w:rPr>
        <w:rFonts w:hint="default"/>
      </w:rPr>
    </w:lvl>
  </w:abstractNum>
  <w:abstractNum w:abstractNumId="16" w15:restartNumberingAfterBreak="0">
    <w:nsid w:val="383626F2"/>
    <w:multiLevelType w:val="multilevel"/>
    <w:tmpl w:val="883E4F7E"/>
    <w:lvl w:ilvl="0">
      <w:start w:val="2"/>
      <w:numFmt w:val="decimal"/>
      <w:lvlText w:val="%1"/>
      <w:lvlJc w:val="left"/>
      <w:pPr>
        <w:ind w:left="380" w:hanging="380"/>
      </w:pPr>
      <w:rPr>
        <w:rFonts w:hint="default"/>
      </w:rPr>
    </w:lvl>
    <w:lvl w:ilvl="1">
      <w:start w:val="1"/>
      <w:numFmt w:val="decimalZero"/>
      <w:lvlText w:val="%1.%2"/>
      <w:lvlJc w:val="left"/>
      <w:pPr>
        <w:ind w:left="760" w:hanging="380"/>
      </w:pPr>
      <w:rPr>
        <w:rFonts w:hint="default"/>
      </w:rPr>
    </w:lvl>
    <w:lvl w:ilvl="2">
      <w:start w:val="1"/>
      <w:numFmt w:val="decimal"/>
      <w:lvlText w:val="%1.%2.%3"/>
      <w:lvlJc w:val="left"/>
      <w:pPr>
        <w:ind w:left="1480" w:hanging="720"/>
      </w:pPr>
      <w:rPr>
        <w:rFonts w:hint="default"/>
      </w:rPr>
    </w:lvl>
    <w:lvl w:ilvl="3">
      <w:start w:val="1"/>
      <w:numFmt w:val="decimal"/>
      <w:lvlText w:val="%1.%2.%3.%4"/>
      <w:lvlJc w:val="left"/>
      <w:pPr>
        <w:ind w:left="1860" w:hanging="72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720" w:hanging="1440"/>
      </w:pPr>
      <w:rPr>
        <w:rFonts w:hint="default"/>
      </w:rPr>
    </w:lvl>
    <w:lvl w:ilvl="7">
      <w:start w:val="1"/>
      <w:numFmt w:val="decimal"/>
      <w:lvlText w:val="%1.%2.%3.%4.%5.%6.%7.%8"/>
      <w:lvlJc w:val="left"/>
      <w:pPr>
        <w:ind w:left="4100" w:hanging="1440"/>
      </w:pPr>
      <w:rPr>
        <w:rFonts w:hint="default"/>
      </w:rPr>
    </w:lvl>
    <w:lvl w:ilvl="8">
      <w:start w:val="1"/>
      <w:numFmt w:val="decimal"/>
      <w:lvlText w:val="%1.%2.%3.%4.%5.%6.%7.%8.%9"/>
      <w:lvlJc w:val="left"/>
      <w:pPr>
        <w:ind w:left="4840" w:hanging="1800"/>
      </w:pPr>
      <w:rPr>
        <w:rFonts w:hint="default"/>
      </w:rPr>
    </w:lvl>
  </w:abstractNum>
  <w:abstractNum w:abstractNumId="17" w15:restartNumberingAfterBreak="0">
    <w:nsid w:val="4E44427D"/>
    <w:multiLevelType w:val="hybridMultilevel"/>
    <w:tmpl w:val="150E278A"/>
    <w:lvl w:ilvl="0" w:tplc="04090015">
      <w:start w:val="1"/>
      <w:numFmt w:val="upperLetter"/>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8" w15:restartNumberingAfterBreak="0">
    <w:nsid w:val="522821E7"/>
    <w:multiLevelType w:val="multilevel"/>
    <w:tmpl w:val="AE66EBE2"/>
    <w:lvl w:ilvl="0">
      <w:start w:val="2"/>
      <w:numFmt w:val="decimal"/>
      <w:lvlText w:val="%1"/>
      <w:lvlJc w:val="left"/>
      <w:pPr>
        <w:ind w:left="380" w:hanging="380"/>
      </w:pPr>
      <w:rPr>
        <w:rFonts w:hint="default"/>
        <w:u w:val="none"/>
      </w:rPr>
    </w:lvl>
    <w:lvl w:ilvl="1">
      <w:start w:val="1"/>
      <w:numFmt w:val="decimalZero"/>
      <w:lvlText w:val="%1.%2"/>
      <w:lvlJc w:val="left"/>
      <w:pPr>
        <w:ind w:left="380" w:hanging="38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9" w15:restartNumberingAfterBreak="0">
    <w:nsid w:val="5CD941BE"/>
    <w:multiLevelType w:val="hybridMultilevel"/>
    <w:tmpl w:val="B666025A"/>
    <w:lvl w:ilvl="0" w:tplc="04090015">
      <w:start w:val="1"/>
      <w:numFmt w:val="upperLetter"/>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0" w15:restartNumberingAfterBreak="0">
    <w:nsid w:val="614A10EA"/>
    <w:multiLevelType w:val="hybridMultilevel"/>
    <w:tmpl w:val="150E278A"/>
    <w:lvl w:ilvl="0" w:tplc="04090015">
      <w:start w:val="1"/>
      <w:numFmt w:val="upperLetter"/>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1" w15:restartNumberingAfterBreak="0">
    <w:nsid w:val="64310A1F"/>
    <w:multiLevelType w:val="multilevel"/>
    <w:tmpl w:val="EB12D708"/>
    <w:lvl w:ilvl="0">
      <w:start w:val="2"/>
      <w:numFmt w:val="upperLetter"/>
      <w:lvlText w:val="%1."/>
      <w:lvlJc w:val="left"/>
      <w:pPr>
        <w:tabs>
          <w:tab w:val="num" w:pos="1155"/>
        </w:tabs>
        <w:ind w:left="1155" w:hanging="43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8AF6243"/>
    <w:multiLevelType w:val="hybridMultilevel"/>
    <w:tmpl w:val="150E278A"/>
    <w:lvl w:ilvl="0" w:tplc="04090015">
      <w:start w:val="1"/>
      <w:numFmt w:val="upperLetter"/>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3" w15:restartNumberingAfterBreak="0">
    <w:nsid w:val="69E36500"/>
    <w:multiLevelType w:val="multilevel"/>
    <w:tmpl w:val="DA744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A0626BD"/>
    <w:multiLevelType w:val="singleLevel"/>
    <w:tmpl w:val="5B7651EA"/>
    <w:lvl w:ilvl="0">
      <w:start w:val="1"/>
      <w:numFmt w:val="upperLetter"/>
      <w:lvlText w:val="%1."/>
      <w:lvlJc w:val="left"/>
      <w:pPr>
        <w:tabs>
          <w:tab w:val="num" w:pos="1155"/>
        </w:tabs>
        <w:ind w:left="1155" w:hanging="435"/>
      </w:pPr>
      <w:rPr>
        <w:rFonts w:hint="default"/>
      </w:rPr>
    </w:lvl>
  </w:abstractNum>
  <w:abstractNum w:abstractNumId="25" w15:restartNumberingAfterBreak="0">
    <w:nsid w:val="6B6A1DDB"/>
    <w:multiLevelType w:val="hybridMultilevel"/>
    <w:tmpl w:val="09FC7CAE"/>
    <w:lvl w:ilvl="0" w:tplc="04090015">
      <w:start w:val="1"/>
      <w:numFmt w:val="upperLetter"/>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6" w15:restartNumberingAfterBreak="0">
    <w:nsid w:val="6BD62DF9"/>
    <w:multiLevelType w:val="multilevel"/>
    <w:tmpl w:val="C6D8E37A"/>
    <w:lvl w:ilvl="0">
      <w:start w:val="1"/>
      <w:numFmt w:val="decimal"/>
      <w:lvlText w:val="%1"/>
      <w:lvlJc w:val="left"/>
      <w:pPr>
        <w:tabs>
          <w:tab w:val="num" w:pos="720"/>
        </w:tabs>
        <w:ind w:left="720" w:hanging="720"/>
      </w:pPr>
      <w:rPr>
        <w:rFonts w:hint="default"/>
        <w:u w:val="none"/>
      </w:rPr>
    </w:lvl>
    <w:lvl w:ilvl="1">
      <w:start w:val="4"/>
      <w:numFmt w:val="decimalZero"/>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27" w15:restartNumberingAfterBreak="0">
    <w:nsid w:val="6F4E46B6"/>
    <w:multiLevelType w:val="multilevel"/>
    <w:tmpl w:val="0D8298D0"/>
    <w:lvl w:ilvl="0">
      <w:start w:val="1"/>
      <w:numFmt w:val="decimal"/>
      <w:lvlText w:val="%1"/>
      <w:lvlJc w:val="left"/>
      <w:pPr>
        <w:ind w:left="375" w:hanging="375"/>
      </w:pPr>
      <w:rPr>
        <w:rFonts w:hint="default"/>
      </w:rPr>
    </w:lvl>
    <w:lvl w:ilvl="1">
      <w:start w:val="2"/>
      <w:numFmt w:val="decimalZero"/>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01A60C4"/>
    <w:multiLevelType w:val="singleLevel"/>
    <w:tmpl w:val="4CF0F726"/>
    <w:lvl w:ilvl="0">
      <w:start w:val="1"/>
      <w:numFmt w:val="upperLetter"/>
      <w:lvlText w:val="%1."/>
      <w:lvlJc w:val="left"/>
      <w:pPr>
        <w:tabs>
          <w:tab w:val="num" w:pos="1155"/>
        </w:tabs>
        <w:ind w:left="1155" w:hanging="435"/>
      </w:pPr>
      <w:rPr>
        <w:rFonts w:hint="default"/>
      </w:rPr>
    </w:lvl>
  </w:abstractNum>
  <w:abstractNum w:abstractNumId="29" w15:restartNumberingAfterBreak="0">
    <w:nsid w:val="70A83FC0"/>
    <w:multiLevelType w:val="hybridMultilevel"/>
    <w:tmpl w:val="150E278A"/>
    <w:lvl w:ilvl="0" w:tplc="04090015">
      <w:start w:val="1"/>
      <w:numFmt w:val="upperLetter"/>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30" w15:restartNumberingAfterBreak="0">
    <w:nsid w:val="72D10FE3"/>
    <w:multiLevelType w:val="multilevel"/>
    <w:tmpl w:val="AE66EBE2"/>
    <w:lvl w:ilvl="0">
      <w:start w:val="2"/>
      <w:numFmt w:val="decimal"/>
      <w:lvlText w:val="%1"/>
      <w:lvlJc w:val="left"/>
      <w:pPr>
        <w:ind w:left="1100" w:hanging="380"/>
      </w:pPr>
      <w:rPr>
        <w:rFonts w:hint="default"/>
        <w:u w:val="none"/>
      </w:rPr>
    </w:lvl>
    <w:lvl w:ilvl="1">
      <w:start w:val="1"/>
      <w:numFmt w:val="decimalZero"/>
      <w:lvlText w:val="%1.%2"/>
      <w:lvlJc w:val="left"/>
      <w:pPr>
        <w:ind w:left="1100" w:hanging="38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440" w:hanging="720"/>
      </w:pPr>
      <w:rPr>
        <w:rFonts w:hint="default"/>
        <w:u w:val="none"/>
      </w:rPr>
    </w:lvl>
    <w:lvl w:ilvl="4">
      <w:start w:val="1"/>
      <w:numFmt w:val="decimal"/>
      <w:lvlText w:val="%1.%2.%3.%4.%5"/>
      <w:lvlJc w:val="left"/>
      <w:pPr>
        <w:ind w:left="1800" w:hanging="1080"/>
      </w:pPr>
      <w:rPr>
        <w:rFonts w:hint="default"/>
        <w:u w:val="none"/>
      </w:rPr>
    </w:lvl>
    <w:lvl w:ilvl="5">
      <w:start w:val="1"/>
      <w:numFmt w:val="decimal"/>
      <w:lvlText w:val="%1.%2.%3.%4.%5.%6"/>
      <w:lvlJc w:val="left"/>
      <w:pPr>
        <w:ind w:left="1800" w:hanging="1080"/>
      </w:pPr>
      <w:rPr>
        <w:rFonts w:hint="default"/>
        <w:u w:val="none"/>
      </w:rPr>
    </w:lvl>
    <w:lvl w:ilvl="6">
      <w:start w:val="1"/>
      <w:numFmt w:val="decimal"/>
      <w:lvlText w:val="%1.%2.%3.%4.%5.%6.%7"/>
      <w:lvlJc w:val="left"/>
      <w:pPr>
        <w:ind w:left="2160" w:hanging="1440"/>
      </w:pPr>
      <w:rPr>
        <w:rFonts w:hint="default"/>
        <w:u w:val="none"/>
      </w:rPr>
    </w:lvl>
    <w:lvl w:ilvl="7">
      <w:start w:val="1"/>
      <w:numFmt w:val="decimal"/>
      <w:lvlText w:val="%1.%2.%3.%4.%5.%6.%7.%8"/>
      <w:lvlJc w:val="left"/>
      <w:pPr>
        <w:ind w:left="2160" w:hanging="1440"/>
      </w:pPr>
      <w:rPr>
        <w:rFonts w:hint="default"/>
        <w:u w:val="none"/>
      </w:rPr>
    </w:lvl>
    <w:lvl w:ilvl="8">
      <w:start w:val="1"/>
      <w:numFmt w:val="decimal"/>
      <w:lvlText w:val="%1.%2.%3.%4.%5.%6.%7.%8.%9"/>
      <w:lvlJc w:val="left"/>
      <w:pPr>
        <w:ind w:left="2520" w:hanging="1800"/>
      </w:pPr>
      <w:rPr>
        <w:rFonts w:hint="default"/>
        <w:u w:val="none"/>
      </w:rPr>
    </w:lvl>
  </w:abstractNum>
  <w:abstractNum w:abstractNumId="31" w15:restartNumberingAfterBreak="0">
    <w:nsid w:val="78CF0028"/>
    <w:multiLevelType w:val="singleLevel"/>
    <w:tmpl w:val="4CF0F726"/>
    <w:lvl w:ilvl="0">
      <w:start w:val="1"/>
      <w:numFmt w:val="upperLetter"/>
      <w:lvlText w:val="%1."/>
      <w:lvlJc w:val="left"/>
      <w:pPr>
        <w:tabs>
          <w:tab w:val="num" w:pos="1155"/>
        </w:tabs>
        <w:ind w:left="1155" w:hanging="435"/>
      </w:pPr>
      <w:rPr>
        <w:rFonts w:hint="default"/>
      </w:rPr>
    </w:lvl>
  </w:abstractNum>
  <w:num w:numId="1">
    <w:abstractNumId w:val="2"/>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1"/>
    <w:lvlOverride w:ilvl="0">
      <w:startOverride w:val="1"/>
      <w:lvl w:ilvl="0">
        <w:start w:val="1"/>
        <w:numFmt w:val="decimal"/>
        <w:pStyle w:val="QuickA"/>
        <w:lvlText w:val="%1."/>
        <w:lvlJc w:val="left"/>
      </w:lvl>
    </w:lvlOverride>
  </w:num>
  <w:num w:numId="3">
    <w:abstractNumId w:val="24"/>
  </w:num>
  <w:num w:numId="4">
    <w:abstractNumId w:val="31"/>
  </w:num>
  <w:num w:numId="5">
    <w:abstractNumId w:val="9"/>
  </w:num>
  <w:num w:numId="6">
    <w:abstractNumId w:val="26"/>
  </w:num>
  <w:num w:numId="7">
    <w:abstractNumId w:val="12"/>
  </w:num>
  <w:num w:numId="8">
    <w:abstractNumId w:val="25"/>
  </w:num>
  <w:num w:numId="9">
    <w:abstractNumId w:val="8"/>
  </w:num>
  <w:num w:numId="10">
    <w:abstractNumId w:val="3"/>
  </w:num>
  <w:num w:numId="11">
    <w:abstractNumId w:val="0"/>
  </w:num>
  <w:num w:numId="12">
    <w:abstractNumId w:val="14"/>
  </w:num>
  <w:num w:numId="13">
    <w:abstractNumId w:val="15"/>
  </w:num>
  <w:num w:numId="14">
    <w:abstractNumId w:val="28"/>
  </w:num>
  <w:num w:numId="15">
    <w:abstractNumId w:val="29"/>
  </w:num>
  <w:num w:numId="16">
    <w:abstractNumId w:val="6"/>
  </w:num>
  <w:num w:numId="17">
    <w:abstractNumId w:val="17"/>
  </w:num>
  <w:num w:numId="18">
    <w:abstractNumId w:val="20"/>
  </w:num>
  <w:num w:numId="19">
    <w:abstractNumId w:val="4"/>
  </w:num>
  <w:num w:numId="20">
    <w:abstractNumId w:val="13"/>
  </w:num>
  <w:num w:numId="21">
    <w:abstractNumId w:val="21"/>
  </w:num>
  <w:num w:numId="22">
    <w:abstractNumId w:val="23"/>
  </w:num>
  <w:num w:numId="23">
    <w:abstractNumId w:val="22"/>
  </w:num>
  <w:num w:numId="24">
    <w:abstractNumId w:val="27"/>
  </w:num>
  <w:num w:numId="25">
    <w:abstractNumId w:val="18"/>
  </w:num>
  <w:num w:numId="26">
    <w:abstractNumId w:val="5"/>
  </w:num>
  <w:num w:numId="27">
    <w:abstractNumId w:val="7"/>
  </w:num>
  <w:num w:numId="28">
    <w:abstractNumId w:val="30"/>
  </w:num>
  <w:num w:numId="29">
    <w:abstractNumId w:val="11"/>
  </w:num>
  <w:num w:numId="30">
    <w:abstractNumId w:val="19"/>
  </w:num>
  <w:num w:numId="31">
    <w:abstractNumId w:val="16"/>
  </w:num>
  <w:num w:numId="3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91E"/>
    <w:rsid w:val="00010B07"/>
    <w:rsid w:val="00037721"/>
    <w:rsid w:val="00050991"/>
    <w:rsid w:val="000617AA"/>
    <w:rsid w:val="00066A4C"/>
    <w:rsid w:val="00066ADC"/>
    <w:rsid w:val="000767AF"/>
    <w:rsid w:val="00083FAA"/>
    <w:rsid w:val="000A64A1"/>
    <w:rsid w:val="000D1C4C"/>
    <w:rsid w:val="00125156"/>
    <w:rsid w:val="0017752F"/>
    <w:rsid w:val="00187145"/>
    <w:rsid w:val="0019207A"/>
    <w:rsid w:val="001B1649"/>
    <w:rsid w:val="001E300F"/>
    <w:rsid w:val="001F794D"/>
    <w:rsid w:val="00225920"/>
    <w:rsid w:val="00237ACE"/>
    <w:rsid w:val="002437F6"/>
    <w:rsid w:val="00271AA6"/>
    <w:rsid w:val="00285251"/>
    <w:rsid w:val="002C79DA"/>
    <w:rsid w:val="00333CE1"/>
    <w:rsid w:val="00334932"/>
    <w:rsid w:val="003363CB"/>
    <w:rsid w:val="0037559B"/>
    <w:rsid w:val="003878F5"/>
    <w:rsid w:val="00392374"/>
    <w:rsid w:val="003D3F8D"/>
    <w:rsid w:val="003F6FDA"/>
    <w:rsid w:val="00407A38"/>
    <w:rsid w:val="004179BA"/>
    <w:rsid w:val="00433F21"/>
    <w:rsid w:val="0044583C"/>
    <w:rsid w:val="0044705C"/>
    <w:rsid w:val="0049093F"/>
    <w:rsid w:val="004F7438"/>
    <w:rsid w:val="0050331C"/>
    <w:rsid w:val="00505FB2"/>
    <w:rsid w:val="00520D7B"/>
    <w:rsid w:val="00534628"/>
    <w:rsid w:val="00553BC2"/>
    <w:rsid w:val="00596F06"/>
    <w:rsid w:val="005C4F24"/>
    <w:rsid w:val="0063370F"/>
    <w:rsid w:val="006475E7"/>
    <w:rsid w:val="006D3B22"/>
    <w:rsid w:val="00706839"/>
    <w:rsid w:val="0070690D"/>
    <w:rsid w:val="0071556D"/>
    <w:rsid w:val="0074591E"/>
    <w:rsid w:val="00764DC6"/>
    <w:rsid w:val="00773DCB"/>
    <w:rsid w:val="007E5723"/>
    <w:rsid w:val="007E7A95"/>
    <w:rsid w:val="007F6FFD"/>
    <w:rsid w:val="0085565B"/>
    <w:rsid w:val="008D0C72"/>
    <w:rsid w:val="008E5575"/>
    <w:rsid w:val="00900870"/>
    <w:rsid w:val="00985E69"/>
    <w:rsid w:val="0098798B"/>
    <w:rsid w:val="009A2AB3"/>
    <w:rsid w:val="009A3456"/>
    <w:rsid w:val="009D405A"/>
    <w:rsid w:val="00A034B7"/>
    <w:rsid w:val="00A05BF9"/>
    <w:rsid w:val="00A804E5"/>
    <w:rsid w:val="00AC13E3"/>
    <w:rsid w:val="00AC374B"/>
    <w:rsid w:val="00AC39C1"/>
    <w:rsid w:val="00AD27C0"/>
    <w:rsid w:val="00AF18E5"/>
    <w:rsid w:val="00B10958"/>
    <w:rsid w:val="00B12EB6"/>
    <w:rsid w:val="00B236A3"/>
    <w:rsid w:val="00B32C25"/>
    <w:rsid w:val="00B33F73"/>
    <w:rsid w:val="00B7703A"/>
    <w:rsid w:val="00BA6860"/>
    <w:rsid w:val="00BD30A5"/>
    <w:rsid w:val="00BD575F"/>
    <w:rsid w:val="00BD7A8A"/>
    <w:rsid w:val="00BE779A"/>
    <w:rsid w:val="00C408A2"/>
    <w:rsid w:val="00C71956"/>
    <w:rsid w:val="00C852DD"/>
    <w:rsid w:val="00C949F3"/>
    <w:rsid w:val="00CC0191"/>
    <w:rsid w:val="00CD6F05"/>
    <w:rsid w:val="00CE126B"/>
    <w:rsid w:val="00D42A4A"/>
    <w:rsid w:val="00D53210"/>
    <w:rsid w:val="00D63B93"/>
    <w:rsid w:val="00D661D0"/>
    <w:rsid w:val="00DE5602"/>
    <w:rsid w:val="00DE6004"/>
    <w:rsid w:val="00DF029A"/>
    <w:rsid w:val="00DF3AAF"/>
    <w:rsid w:val="00E473C0"/>
    <w:rsid w:val="00E731F0"/>
    <w:rsid w:val="00EA0834"/>
    <w:rsid w:val="00EB15B2"/>
    <w:rsid w:val="00EC412D"/>
    <w:rsid w:val="00EE382B"/>
    <w:rsid w:val="00F25799"/>
    <w:rsid w:val="00F47CA2"/>
    <w:rsid w:val="00F602FA"/>
    <w:rsid w:val="00F847DD"/>
    <w:rsid w:val="00FB0673"/>
    <w:rsid w:val="00FE474A"/>
    <w:rsid w:val="00FE54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B37D40"/>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QuickA">
    <w:name w:val="Quick A."/>
    <w:basedOn w:val="Normal"/>
    <w:pPr>
      <w:numPr>
        <w:numId w:val="2"/>
      </w:numPr>
      <w:ind w:left="1440" w:hanging="720"/>
    </w:pPr>
  </w:style>
  <w:style w:type="paragraph" w:customStyle="1" w:styleId="Level1">
    <w:name w:val="Level 1"/>
    <w:basedOn w:val="Normal"/>
    <w:pPr>
      <w:numPr>
        <w:numId w:val="1"/>
      </w:numPr>
      <w:ind w:left="2161" w:hanging="721"/>
      <w:outlineLvl w:val="0"/>
    </w:pPr>
  </w:style>
  <w:style w:type="paragraph" w:styleId="BodyText">
    <w:name w:val="Body Text"/>
    <w:basedOn w:val="Normal"/>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jc w:val="both"/>
    </w:pPr>
    <w:rPr>
      <w:rFonts w:ascii="Swis721 BT" w:hAnsi="Swis721 BT"/>
      <w:sz w:val="20"/>
    </w:rPr>
  </w:style>
  <w:style w:type="paragraph" w:styleId="BodyTextIndent">
    <w:name w:val="Body Text Indent"/>
    <w:basedOn w:val="Normal"/>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ind w:left="1440"/>
      <w:jc w:val="both"/>
    </w:pPr>
    <w:rPr>
      <w:rFonts w:ascii="Swis721 BT" w:hAnsi="Swis721 BT"/>
      <w:sz w:val="20"/>
    </w:rPr>
  </w:style>
  <w:style w:type="paragraph" w:styleId="BodyTextIndent2">
    <w:name w:val="Body Text Indent 2"/>
    <w:basedOn w:val="Normal"/>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ind w:left="1155"/>
      <w:jc w:val="both"/>
    </w:pPr>
    <w:rPr>
      <w:rFonts w:ascii="Swis721 BT" w:hAnsi="Swis721 BT"/>
      <w:sz w:val="20"/>
    </w:rPr>
  </w:style>
  <w:style w:type="paragraph" w:styleId="BodyText2">
    <w:name w:val="Body Text 2"/>
    <w:basedOn w:val="Normal"/>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pPr>
    <w:rPr>
      <w:rFonts w:ascii="Swis721 BT" w:hAnsi="Swis721 BT"/>
      <w:sz w:val="20"/>
    </w:rPr>
  </w:style>
  <w:style w:type="paragraph" w:styleId="BodyTextIndent3">
    <w:name w:val="Body Text Indent 3"/>
    <w:basedOn w:val="Normal"/>
    <w:pPr>
      <w:widowControl/>
      <w:tabs>
        <w:tab w:val="left" w:pos="-1440"/>
        <w:tab w:val="left" w:pos="-720"/>
        <w:tab w:val="left" w:pos="0"/>
        <w:tab w:val="left" w:pos="720"/>
        <w:tab w:val="left" w:pos="1440"/>
        <w:tab w:val="left" w:pos="2161"/>
        <w:tab w:val="left" w:pos="2882"/>
        <w:tab w:val="left" w:pos="3603"/>
        <w:tab w:val="left" w:pos="4324"/>
        <w:tab w:val="left" w:pos="5046"/>
        <w:tab w:val="left" w:pos="5767"/>
        <w:tab w:val="left" w:pos="6488"/>
        <w:tab w:val="left" w:pos="7209"/>
        <w:tab w:val="left" w:pos="7930"/>
        <w:tab w:val="left" w:pos="8652"/>
      </w:tabs>
      <w:ind w:left="1440"/>
    </w:pPr>
    <w:rPr>
      <w:rFonts w:ascii="Swis721 BT" w:hAnsi="Swis721 BT"/>
      <w:sz w:val="20"/>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ListParagraph">
    <w:name w:val="List Paragraph"/>
    <w:basedOn w:val="Normal"/>
    <w:uiPriority w:val="34"/>
    <w:qFormat/>
    <w:rsid w:val="003878F5"/>
    <w:pPr>
      <w:ind w:left="720"/>
    </w:pPr>
  </w:style>
  <w:style w:type="character" w:styleId="PageNumber">
    <w:name w:val="page number"/>
    <w:basedOn w:val="DefaultParagraphFont"/>
    <w:rsid w:val="00EA0834"/>
  </w:style>
  <w:style w:type="character" w:customStyle="1" w:styleId="HeaderChar">
    <w:name w:val="Header Char"/>
    <w:link w:val="Header"/>
    <w:rsid w:val="00333CE1"/>
    <w:rPr>
      <w:rFonts w:ascii="Courier" w:hAnsi="Courier"/>
      <w:snapToGrid w:val="0"/>
      <w:sz w:val="24"/>
    </w:rPr>
  </w:style>
  <w:style w:type="paragraph" w:styleId="BalloonText">
    <w:name w:val="Balloon Text"/>
    <w:basedOn w:val="Normal"/>
    <w:link w:val="BalloonTextChar"/>
    <w:semiHidden/>
    <w:unhideWhenUsed/>
    <w:rsid w:val="00534628"/>
    <w:rPr>
      <w:rFonts w:ascii="Times New Roman" w:hAnsi="Times New Roman"/>
      <w:sz w:val="18"/>
      <w:szCs w:val="18"/>
    </w:rPr>
  </w:style>
  <w:style w:type="character" w:customStyle="1" w:styleId="BalloonTextChar">
    <w:name w:val="Balloon Text Char"/>
    <w:basedOn w:val="DefaultParagraphFont"/>
    <w:link w:val="BalloonText"/>
    <w:semiHidden/>
    <w:rsid w:val="00534628"/>
    <w:rPr>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9891798">
      <w:bodyDiv w:val="1"/>
      <w:marLeft w:val="0"/>
      <w:marRight w:val="0"/>
      <w:marTop w:val="0"/>
      <w:marBottom w:val="0"/>
      <w:divBdr>
        <w:top w:val="none" w:sz="0" w:space="0" w:color="auto"/>
        <w:left w:val="none" w:sz="0" w:space="0" w:color="auto"/>
        <w:bottom w:val="none" w:sz="0" w:space="0" w:color="auto"/>
        <w:right w:val="none" w:sz="0" w:space="0" w:color="auto"/>
      </w:divBdr>
    </w:div>
    <w:div w:id="664826113">
      <w:bodyDiv w:val="1"/>
      <w:marLeft w:val="0"/>
      <w:marRight w:val="0"/>
      <w:marTop w:val="0"/>
      <w:marBottom w:val="0"/>
      <w:divBdr>
        <w:top w:val="none" w:sz="0" w:space="0" w:color="auto"/>
        <w:left w:val="none" w:sz="0" w:space="0" w:color="auto"/>
        <w:bottom w:val="none" w:sz="0" w:space="0" w:color="auto"/>
        <w:right w:val="none" w:sz="0" w:space="0" w:color="auto"/>
      </w:divBdr>
    </w:div>
    <w:div w:id="1642229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734</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SECTION 02810</vt:lpstr>
    </vt:vector>
  </TitlesOfParts>
  <Company>Design Concepts</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02810</dc:title>
  <dc:subject/>
  <dc:creator>Kerry</dc:creator>
  <cp:keywords/>
  <cp:lastModifiedBy>Andris Zobs</cp:lastModifiedBy>
  <cp:revision>3</cp:revision>
  <cp:lastPrinted>2018-02-14T17:02:00Z</cp:lastPrinted>
  <dcterms:created xsi:type="dcterms:W3CDTF">2019-12-06T18:09:00Z</dcterms:created>
  <dcterms:modified xsi:type="dcterms:W3CDTF">2019-12-06T18:10:00Z</dcterms:modified>
</cp:coreProperties>
</file>